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DA" w:rsidRPr="00777D0D" w:rsidRDefault="002273DA" w:rsidP="00777D0D">
      <w:pPr>
        <w:spacing w:after="0" w:line="240" w:lineRule="auto"/>
        <w:ind w:right="3440"/>
        <w:jc w:val="right"/>
        <w:rPr>
          <w:rFonts w:ascii="Times New Roman" w:hAnsi="Times New Roman"/>
          <w:color w:val="000000"/>
          <w:spacing w:val="1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3440"/>
        <w:jc w:val="right"/>
        <w:rPr>
          <w:rFonts w:ascii="Times New Roman" w:hAnsi="Times New Roman"/>
          <w:b/>
          <w:color w:val="000000"/>
          <w:spacing w:val="1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3440"/>
        <w:jc w:val="right"/>
        <w:rPr>
          <w:rFonts w:ascii="Times New Roman" w:hAnsi="Times New Roman"/>
          <w:b/>
          <w:color w:val="000000"/>
          <w:spacing w:val="1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3440"/>
        <w:jc w:val="right"/>
        <w:rPr>
          <w:rFonts w:ascii="Times New Roman" w:hAnsi="Times New Roman"/>
          <w:b/>
          <w:color w:val="000000"/>
          <w:spacing w:val="1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3440"/>
        <w:jc w:val="right"/>
        <w:rPr>
          <w:rFonts w:ascii="Times New Roman" w:hAnsi="Times New Roman"/>
          <w:b/>
          <w:color w:val="000000"/>
          <w:spacing w:val="1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3440"/>
        <w:jc w:val="right"/>
        <w:rPr>
          <w:rFonts w:ascii="Times New Roman" w:hAnsi="Times New Roman"/>
          <w:b/>
          <w:color w:val="000000"/>
          <w:spacing w:val="100"/>
          <w:sz w:val="28"/>
          <w:szCs w:val="28"/>
          <w:lang w:eastAsia="ru-RU"/>
        </w:rPr>
      </w:pPr>
    </w:p>
    <w:p w:rsidR="002273DA" w:rsidRDefault="002273DA" w:rsidP="00777D0D">
      <w:pPr>
        <w:spacing w:after="0" w:line="240" w:lineRule="auto"/>
        <w:ind w:right="3440"/>
        <w:rPr>
          <w:rFonts w:ascii="Times New Roman" w:hAnsi="Times New Roman"/>
          <w:b/>
          <w:color w:val="000000"/>
          <w:spacing w:val="1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3440"/>
        <w:jc w:val="right"/>
        <w:rPr>
          <w:rFonts w:ascii="Times New Roman" w:hAnsi="Times New Roman"/>
          <w:b/>
          <w:color w:val="000000"/>
          <w:spacing w:val="1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3440"/>
        <w:jc w:val="right"/>
        <w:rPr>
          <w:rFonts w:ascii="Times New Roman" w:hAnsi="Times New Roman"/>
          <w:b/>
          <w:color w:val="000000"/>
          <w:spacing w:val="1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3440"/>
        <w:jc w:val="right"/>
        <w:rPr>
          <w:rFonts w:ascii="Times New Roman" w:hAnsi="Times New Roman"/>
          <w:b/>
          <w:color w:val="000000"/>
          <w:spacing w:val="1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3440"/>
        <w:jc w:val="right"/>
        <w:rPr>
          <w:rFonts w:ascii="Times New Roman" w:hAnsi="Times New Roman"/>
          <w:b/>
          <w:color w:val="000000"/>
          <w:spacing w:val="100"/>
          <w:sz w:val="28"/>
          <w:szCs w:val="28"/>
          <w:lang w:eastAsia="ru-RU"/>
        </w:rPr>
      </w:pPr>
    </w:p>
    <w:p w:rsidR="002273DA" w:rsidRPr="00E702DD" w:rsidRDefault="002273DA" w:rsidP="00777D0D">
      <w:pPr>
        <w:spacing w:after="0"/>
        <w:ind w:right="3440"/>
        <w:jc w:val="right"/>
        <w:rPr>
          <w:rFonts w:ascii="Times New Roman" w:hAnsi="Times New Roman"/>
          <w:b/>
          <w:color w:val="000000"/>
          <w:spacing w:val="100"/>
          <w:sz w:val="44"/>
          <w:szCs w:val="28"/>
          <w:lang w:eastAsia="ru-RU"/>
        </w:rPr>
      </w:pPr>
      <w:r w:rsidRPr="00E702DD">
        <w:rPr>
          <w:rFonts w:ascii="Times New Roman" w:hAnsi="Times New Roman"/>
          <w:b/>
          <w:color w:val="000000"/>
          <w:spacing w:val="100"/>
          <w:sz w:val="44"/>
          <w:szCs w:val="28"/>
          <w:lang w:eastAsia="ru-RU"/>
        </w:rPr>
        <w:t>АНАЛИЗ</w:t>
      </w:r>
    </w:p>
    <w:p w:rsidR="002273DA" w:rsidRPr="00E702DD" w:rsidRDefault="002273DA" w:rsidP="00777D0D">
      <w:pPr>
        <w:spacing w:after="0"/>
        <w:ind w:right="34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Pr="00E702DD" w:rsidRDefault="002273DA" w:rsidP="00777D0D">
      <w:pPr>
        <w:spacing w:after="0"/>
        <w:ind w:right="140" w:firstLine="1540"/>
        <w:jc w:val="center"/>
        <w:rPr>
          <w:rFonts w:ascii="Times New Roman" w:hAnsi="Times New Roman"/>
          <w:b/>
          <w:color w:val="000000"/>
          <w:sz w:val="36"/>
          <w:szCs w:val="28"/>
          <w:lang w:eastAsia="ru-RU"/>
        </w:rPr>
      </w:pPr>
      <w:r w:rsidRPr="00E702DD">
        <w:rPr>
          <w:rFonts w:ascii="Times New Roman" w:hAnsi="Times New Roman"/>
          <w:b/>
          <w:color w:val="000000"/>
          <w:sz w:val="36"/>
          <w:szCs w:val="28"/>
          <w:lang w:eastAsia="ru-RU"/>
        </w:rPr>
        <w:t>Самообследование готовности</w:t>
      </w:r>
    </w:p>
    <w:p w:rsidR="002273DA" w:rsidRPr="00E702DD" w:rsidRDefault="002273DA" w:rsidP="00777D0D">
      <w:pPr>
        <w:spacing w:after="0"/>
        <w:ind w:right="140" w:firstLine="1540"/>
        <w:jc w:val="center"/>
        <w:rPr>
          <w:rFonts w:ascii="Times New Roman" w:hAnsi="Times New Roman"/>
          <w:b/>
          <w:color w:val="000000"/>
          <w:sz w:val="36"/>
          <w:szCs w:val="28"/>
          <w:lang w:eastAsia="ru-RU"/>
        </w:rPr>
      </w:pPr>
      <w:r w:rsidRPr="00E702DD">
        <w:rPr>
          <w:rFonts w:ascii="Times New Roman" w:hAnsi="Times New Roman"/>
          <w:b/>
          <w:color w:val="000000"/>
          <w:sz w:val="36"/>
          <w:szCs w:val="28"/>
          <w:lang w:eastAsia="ru-RU"/>
        </w:rPr>
        <w:t>МКДОУ Тарнопольский детский сад</w:t>
      </w:r>
    </w:p>
    <w:p w:rsidR="002273DA" w:rsidRPr="00E702DD" w:rsidRDefault="002273DA" w:rsidP="00777D0D">
      <w:pPr>
        <w:spacing w:after="0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702DD">
        <w:rPr>
          <w:rFonts w:ascii="Times New Roman" w:hAnsi="Times New Roman"/>
          <w:b/>
          <w:color w:val="000000"/>
          <w:sz w:val="36"/>
          <w:szCs w:val="28"/>
          <w:lang w:eastAsia="ru-RU"/>
        </w:rPr>
        <w:t>к введению</w:t>
      </w:r>
      <w:r w:rsidRPr="00E702DD">
        <w:rPr>
          <w:rFonts w:ascii="Times New Roman" w:hAnsi="Times New Roman"/>
          <w:b/>
          <w:color w:val="000000"/>
          <w:sz w:val="36"/>
          <w:szCs w:val="28"/>
          <w:lang w:eastAsia="ru-RU"/>
        </w:rPr>
        <w:t xml:space="preserve"> </w:t>
      </w:r>
      <w:r w:rsidRPr="00E702DD">
        <w:rPr>
          <w:rFonts w:ascii="Times New Roman" w:hAnsi="Times New Roman"/>
          <w:b/>
          <w:color w:val="000000"/>
          <w:sz w:val="36"/>
          <w:szCs w:val="28"/>
          <w:lang w:eastAsia="ru-RU"/>
        </w:rPr>
        <w:t>ФГОС ДО</w:t>
      </w:r>
      <w:r w:rsidRPr="00E702D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2273DA" w:rsidRPr="00E702DD" w:rsidRDefault="002273DA" w:rsidP="00777D0D">
      <w:pPr>
        <w:spacing w:after="0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Pr="00E702DD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Pr="00E702DD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Pr="00E702DD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Pr="00E702DD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Pr="00E702DD" w:rsidRDefault="002273DA" w:rsidP="00777D0D">
      <w:pPr>
        <w:spacing w:after="0" w:line="240" w:lineRule="auto"/>
        <w:ind w:right="14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777D0D">
      <w:pPr>
        <w:spacing w:after="0" w:line="240" w:lineRule="auto"/>
        <w:ind w:right="14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Pr="00E702DD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Default="002273DA" w:rsidP="00E702DD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Pr="00E702DD" w:rsidRDefault="002273DA" w:rsidP="00E702DD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Pr="00E702DD" w:rsidRDefault="002273DA" w:rsidP="00E702DD">
      <w:pPr>
        <w:spacing w:after="0" w:line="240" w:lineRule="auto"/>
        <w:ind w:right="140" w:firstLine="1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73DA" w:rsidRPr="00E702DD" w:rsidRDefault="002273DA" w:rsidP="00E702DD">
      <w:pPr>
        <w:spacing w:after="0" w:line="240" w:lineRule="auto"/>
        <w:ind w:left="7560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2273DA" w:rsidRDefault="002273DA" w:rsidP="00777D0D">
      <w:pPr>
        <w:spacing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702D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с. Тарнополь </w:t>
      </w:r>
      <w:r w:rsidRPr="00E702D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 w:rsidRPr="00E702DD">
          <w:rPr>
            <w:rFonts w:ascii="Times New Roman" w:eastAsia="Arial Unicode MS" w:hAnsi="Times New Roman"/>
            <w:color w:val="000000"/>
            <w:sz w:val="24"/>
            <w:szCs w:val="24"/>
            <w:lang w:eastAsia="ru-RU"/>
          </w:rPr>
          <w:t>201</w:t>
        </w:r>
        <w:r w:rsidRPr="00E702DD">
          <w:rPr>
            <w:rFonts w:ascii="Times New Roman" w:eastAsia="Arial Unicode MS" w:hAnsi="Times New Roman"/>
            <w:color w:val="000000"/>
            <w:sz w:val="24"/>
            <w:szCs w:val="24"/>
            <w:lang w:eastAsia="ru-RU"/>
          </w:rPr>
          <w:t>4</w:t>
        </w:r>
        <w:r w:rsidRPr="00E702DD">
          <w:rPr>
            <w:rFonts w:ascii="Times New Roman" w:eastAsia="Arial Unicode MS" w:hAnsi="Times New Roman"/>
            <w:color w:val="000000"/>
            <w:sz w:val="24"/>
            <w:szCs w:val="24"/>
            <w:lang w:eastAsia="ru-RU"/>
          </w:rPr>
          <w:t xml:space="preserve"> г</w:t>
        </w:r>
      </w:smartTag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firstLine="567"/>
        <w:jc w:val="both"/>
      </w:pPr>
      <w:r w:rsidRPr="00D44DA7">
        <w:t>Рабочей группой в составе: - заведующего Дубовец Л.В., воспитателе</w:t>
      </w:r>
      <w:r>
        <w:t>й</w:t>
      </w:r>
      <w:r w:rsidRPr="00D44DA7">
        <w:t xml:space="preserve"> Кухоренко Н.И. и Метляевой </w:t>
      </w:r>
      <w:r w:rsidRPr="00D44DA7">
        <w:rPr>
          <w:lang w:val="en-US"/>
        </w:rPr>
        <w:t>H</w:t>
      </w:r>
      <w:r w:rsidRPr="00D44DA7">
        <w:t>.</w:t>
      </w:r>
      <w:r w:rsidRPr="00D44DA7">
        <w:rPr>
          <w:lang w:val="en-US"/>
        </w:rPr>
        <w:t>A</w:t>
      </w:r>
      <w:r w:rsidRPr="00D44DA7">
        <w:t>., было проведено самообследование на предмет оценки готовности МКДОУ Тарнопольский детский сад к введениию ФГОС ДО.</w:t>
      </w:r>
    </w:p>
    <w:p w:rsidR="002273DA" w:rsidRDefault="002273DA" w:rsidP="00E702DD">
      <w:pPr>
        <w:pStyle w:val="2"/>
        <w:shd w:val="clear" w:color="auto" w:fill="auto"/>
        <w:spacing w:line="240" w:lineRule="auto"/>
        <w:ind w:left="20" w:right="1540" w:firstLine="0"/>
        <w:jc w:val="both"/>
      </w:pP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20" w:right="1540" w:firstLine="0"/>
        <w:jc w:val="both"/>
        <w:rPr>
          <w:b/>
        </w:rPr>
      </w:pPr>
      <w:r w:rsidRPr="00D44DA7">
        <w:rPr>
          <w:b/>
        </w:rPr>
        <w:t>ОТЧЁТ О РЕЗУЛЬТАТАХ САМООБСЛЕДОВАНИЯ.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20" w:right="1540" w:firstLine="1580"/>
        <w:jc w:val="both"/>
        <w:rPr>
          <w:b/>
        </w:rPr>
      </w:pPr>
      <w:r w:rsidRPr="00D44DA7">
        <w:rPr>
          <w:b/>
        </w:rPr>
        <w:t xml:space="preserve"> 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20" w:right="1540" w:firstLine="1580"/>
        <w:jc w:val="both"/>
        <w:rPr>
          <w:b/>
        </w:rPr>
      </w:pPr>
      <w:r w:rsidRPr="00D44DA7">
        <w:rPr>
          <w:b/>
        </w:rPr>
        <w:t>1 .Общие сведения об организации.</w:t>
      </w:r>
    </w:p>
    <w:p w:rsidR="002273DA" w:rsidRPr="00D44DA7" w:rsidRDefault="002273DA" w:rsidP="00E702DD">
      <w:pPr>
        <w:pStyle w:val="2"/>
        <w:numPr>
          <w:ilvl w:val="0"/>
          <w:numId w:val="2"/>
        </w:numPr>
        <w:shd w:val="clear" w:color="auto" w:fill="auto"/>
        <w:tabs>
          <w:tab w:val="left" w:pos="387"/>
        </w:tabs>
        <w:spacing w:line="240" w:lineRule="auto"/>
        <w:ind w:left="20" w:firstLine="0"/>
        <w:jc w:val="both"/>
      </w:pPr>
      <w:r w:rsidRPr="00D44DA7">
        <w:t>. Полное наименование дошкольного учреждения в соответствии с Уставом: Муниципальное казенное дошкольное образовательное учреждение Тарнопольский детский сад.</w:t>
      </w:r>
    </w:p>
    <w:p w:rsidR="002273DA" w:rsidRPr="00D44DA7" w:rsidRDefault="002273DA" w:rsidP="00E702DD">
      <w:pPr>
        <w:pStyle w:val="2"/>
        <w:shd w:val="clear" w:color="auto" w:fill="auto"/>
        <w:tabs>
          <w:tab w:val="left" w:pos="1302"/>
        </w:tabs>
        <w:spacing w:line="240" w:lineRule="auto"/>
        <w:ind w:left="20" w:firstLine="0"/>
        <w:jc w:val="both"/>
      </w:pPr>
      <w:r>
        <w:t xml:space="preserve">1.2 </w:t>
      </w:r>
      <w:r w:rsidRPr="00D44DA7">
        <w:t>Адрес:</w:t>
      </w:r>
      <w:r w:rsidRPr="00D44DA7">
        <w:tab/>
        <w:t>666394 Иркутская область, Балаганский район</w:t>
      </w:r>
    </w:p>
    <w:p w:rsidR="002273DA" w:rsidRPr="00D44DA7" w:rsidRDefault="002273DA" w:rsidP="00E702DD">
      <w:pPr>
        <w:pStyle w:val="2"/>
        <w:shd w:val="clear" w:color="auto" w:fill="auto"/>
        <w:tabs>
          <w:tab w:val="left" w:pos="9213"/>
        </w:tabs>
        <w:spacing w:line="240" w:lineRule="auto"/>
        <w:ind w:left="2200" w:firstLine="0"/>
        <w:jc w:val="both"/>
      </w:pPr>
      <w:r w:rsidRPr="00D44DA7">
        <w:t>село Тарнополь, улица Советская 43.</w:t>
      </w:r>
      <w:r w:rsidRPr="00D44DA7">
        <w:rPr>
          <w:rStyle w:val="CenturyGothic"/>
          <w:rFonts w:eastAsia="Calibri" w:cs="Century Gothic"/>
          <w:iCs/>
          <w:szCs w:val="24"/>
        </w:rPr>
        <w:tab/>
      </w:r>
    </w:p>
    <w:p w:rsidR="002273DA" w:rsidRPr="00D44DA7" w:rsidRDefault="002273DA" w:rsidP="00777D0D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</w:pPr>
      <w:r>
        <w:t xml:space="preserve">1.3 </w:t>
      </w:r>
      <w:r w:rsidRPr="00D44DA7">
        <w:t>Телефон:</w:t>
      </w:r>
      <w:r w:rsidRPr="00D44DA7">
        <w:tab/>
        <w:t>8(39548) 43-2-20</w:t>
      </w:r>
    </w:p>
    <w:p w:rsidR="002273DA" w:rsidRPr="00D44DA7" w:rsidRDefault="002273DA" w:rsidP="00777D0D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</w:pPr>
      <w:r>
        <w:t xml:space="preserve">1.4 </w:t>
      </w:r>
      <w:r w:rsidRPr="00D44DA7">
        <w:t>Устав</w:t>
      </w:r>
      <w:r w:rsidRPr="00D44DA7">
        <w:tab/>
        <w:t>утверждён Администрацией Муниципального образования Балаганский район 28.12.2011 года.</w:t>
      </w:r>
    </w:p>
    <w:p w:rsidR="002273DA" w:rsidRPr="00D44DA7" w:rsidRDefault="002273DA" w:rsidP="00777D0D">
      <w:pPr>
        <w:pStyle w:val="2"/>
        <w:shd w:val="clear" w:color="auto" w:fill="auto"/>
        <w:tabs>
          <w:tab w:val="left" w:pos="445"/>
        </w:tabs>
        <w:spacing w:line="240" w:lineRule="auto"/>
        <w:ind w:firstLine="0"/>
        <w:jc w:val="both"/>
      </w:pPr>
      <w:r>
        <w:t>1.5</w:t>
      </w:r>
      <w:r w:rsidRPr="00D44DA7">
        <w:t xml:space="preserve"> Учредителем дошкольного учреждения является: администрация муниципального образования Балаганский район.</w:t>
      </w:r>
    </w:p>
    <w:p w:rsidR="002273DA" w:rsidRPr="00D44DA7" w:rsidRDefault="002273DA" w:rsidP="00777D0D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</w:pPr>
      <w:r>
        <w:t xml:space="preserve">1.6 </w:t>
      </w:r>
      <w:r w:rsidRPr="00D44DA7">
        <w:t>Свидетельство</w:t>
      </w:r>
      <w:r w:rsidRPr="00D44DA7">
        <w:tab/>
        <w:t>о постановке на учёт Российской организации в налоговом органе по месту её нахождения - серия 38, номер 003497205.</w:t>
      </w:r>
    </w:p>
    <w:p w:rsidR="002273DA" w:rsidRPr="00D44DA7" w:rsidRDefault="002273DA" w:rsidP="00777D0D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</w:pPr>
      <w:r>
        <w:t xml:space="preserve">1.7 </w:t>
      </w:r>
      <w:r w:rsidRPr="00D44DA7">
        <w:t>Свидетельство</w:t>
      </w:r>
      <w:r w:rsidRPr="00D44DA7">
        <w:tab/>
        <w:t>о внесении в Единый государственный реестр юридических лиц - серия 38, номер 003287842.</w:t>
      </w:r>
    </w:p>
    <w:p w:rsidR="002273DA" w:rsidRPr="00D44DA7" w:rsidRDefault="002273DA" w:rsidP="00777D0D">
      <w:pPr>
        <w:pStyle w:val="2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jc w:val="both"/>
      </w:pPr>
      <w:r w:rsidRPr="00D44DA7">
        <w:t>Лицензия</w:t>
      </w:r>
      <w:r w:rsidRPr="00D44DA7">
        <w:tab/>
        <w:t xml:space="preserve">на право ведения образовательной деятельности - регистрационный номер: 6424 от 09 августа 2013 года, серия 38Л 01, номер 0000971. 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20" w:firstLine="0"/>
        <w:jc w:val="both"/>
      </w:pP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20" w:firstLine="0"/>
        <w:jc w:val="both"/>
        <w:rPr>
          <w:b/>
        </w:rPr>
      </w:pPr>
      <w:r w:rsidRPr="00D44DA7">
        <w:rPr>
          <w:b/>
        </w:rPr>
        <w:t>2.Организация образовательного процесса.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20" w:firstLine="0"/>
        <w:jc w:val="both"/>
      </w:pPr>
      <w:r>
        <w:t>2.1. На 1 января 2014</w:t>
      </w:r>
      <w:r w:rsidRPr="00D44DA7">
        <w:t xml:space="preserve"> года ДОУ посещают 20 детей:</w:t>
      </w:r>
    </w:p>
    <w:p w:rsidR="002273DA" w:rsidRPr="00D44DA7" w:rsidRDefault="002273DA" w:rsidP="00E702DD">
      <w:pPr>
        <w:pStyle w:val="2"/>
        <w:numPr>
          <w:ilvl w:val="2"/>
          <w:numId w:val="2"/>
        </w:numPr>
        <w:shd w:val="clear" w:color="auto" w:fill="auto"/>
        <w:tabs>
          <w:tab w:val="left" w:pos="1181"/>
        </w:tabs>
        <w:spacing w:line="240" w:lineRule="auto"/>
        <w:ind w:left="20" w:firstLine="520"/>
        <w:jc w:val="both"/>
      </w:pPr>
      <w:r w:rsidRPr="00D44DA7">
        <w:t>г.р. -1</w:t>
      </w:r>
    </w:p>
    <w:p w:rsidR="002273DA" w:rsidRPr="00D44DA7" w:rsidRDefault="002273DA" w:rsidP="00E702DD">
      <w:pPr>
        <w:pStyle w:val="2"/>
        <w:numPr>
          <w:ilvl w:val="2"/>
          <w:numId w:val="2"/>
        </w:numPr>
        <w:shd w:val="clear" w:color="auto" w:fill="auto"/>
        <w:tabs>
          <w:tab w:val="left" w:pos="1181"/>
        </w:tabs>
        <w:spacing w:line="240" w:lineRule="auto"/>
        <w:ind w:left="20" w:firstLine="520"/>
        <w:jc w:val="both"/>
      </w:pPr>
      <w:r w:rsidRPr="00D44DA7">
        <w:t>г.р. -7</w:t>
      </w:r>
    </w:p>
    <w:p w:rsidR="002273DA" w:rsidRPr="00D44DA7" w:rsidRDefault="002273DA" w:rsidP="00E702DD">
      <w:pPr>
        <w:pStyle w:val="2"/>
        <w:numPr>
          <w:ilvl w:val="2"/>
          <w:numId w:val="2"/>
        </w:numPr>
        <w:shd w:val="clear" w:color="auto" w:fill="auto"/>
        <w:tabs>
          <w:tab w:val="left" w:pos="1181"/>
        </w:tabs>
        <w:spacing w:line="240" w:lineRule="auto"/>
        <w:ind w:left="20" w:firstLine="520"/>
        <w:jc w:val="both"/>
      </w:pPr>
      <w:r w:rsidRPr="00D44DA7">
        <w:t>г.р. -4</w:t>
      </w:r>
    </w:p>
    <w:p w:rsidR="002273DA" w:rsidRPr="00D44DA7" w:rsidRDefault="002273DA" w:rsidP="00E702DD">
      <w:pPr>
        <w:pStyle w:val="2"/>
        <w:numPr>
          <w:ilvl w:val="2"/>
          <w:numId w:val="2"/>
        </w:numPr>
        <w:shd w:val="clear" w:color="auto" w:fill="auto"/>
        <w:tabs>
          <w:tab w:val="left" w:pos="1253"/>
        </w:tabs>
        <w:spacing w:line="240" w:lineRule="auto"/>
        <w:ind w:left="20" w:firstLine="520"/>
        <w:jc w:val="both"/>
      </w:pPr>
      <w:r w:rsidRPr="00D44DA7">
        <w:t>г.р. -8</w:t>
      </w:r>
    </w:p>
    <w:p w:rsidR="002273DA" w:rsidRPr="00D44DA7" w:rsidRDefault="002273DA" w:rsidP="00E702DD">
      <w:pPr>
        <w:pStyle w:val="2"/>
        <w:numPr>
          <w:ilvl w:val="0"/>
          <w:numId w:val="3"/>
        </w:numPr>
        <w:shd w:val="clear" w:color="auto" w:fill="auto"/>
        <w:tabs>
          <w:tab w:val="left" w:pos="441"/>
        </w:tabs>
        <w:spacing w:line="240" w:lineRule="auto"/>
        <w:ind w:left="20" w:firstLine="0"/>
        <w:jc w:val="both"/>
      </w:pPr>
      <w:r w:rsidRPr="00D44DA7">
        <w:t>Режим работы детского сада:- с 8.00 до 18.00, пятидневная рабочая неделя. Продолжительность образовательной нагрузки: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20" w:firstLine="0"/>
        <w:jc w:val="both"/>
      </w:pPr>
      <w:r w:rsidRPr="00D44DA7">
        <w:t>Средняя группа (дети от 4 до 5 лет жизни) 11 занятий в неделю, включая одно, физкультурное занятие на прогулке, длительность занятий 15-20 минут с перерывом между занятиями 10 минут.</w:t>
      </w:r>
    </w:p>
    <w:p w:rsidR="002273DA" w:rsidRPr="00D44DA7" w:rsidRDefault="002273DA" w:rsidP="00E702DD">
      <w:pPr>
        <w:pStyle w:val="2"/>
        <w:shd w:val="clear" w:color="auto" w:fill="auto"/>
        <w:tabs>
          <w:tab w:val="left" w:pos="8408"/>
        </w:tabs>
        <w:spacing w:line="240" w:lineRule="auto"/>
        <w:ind w:left="20" w:firstLine="0"/>
        <w:jc w:val="both"/>
      </w:pPr>
      <w:r w:rsidRPr="00D44DA7">
        <w:t xml:space="preserve">Старшая группа (дети от 5 до 6 лет жизни) 15 занятий в неделю, включая одно физкультурное на прогулке, длительность занятий по 20-25 минут каждое, с </w:t>
      </w:r>
      <w:r w:rsidRPr="00D44DA7">
        <w:rPr>
          <w:vertAlign w:val="superscript"/>
        </w:rPr>
        <w:t xml:space="preserve"> </w:t>
      </w:r>
      <w:r w:rsidRPr="00D44DA7">
        <w:t>перерывом между занятиями по 10 минут.</w:t>
      </w:r>
      <w:r w:rsidRPr="00D44DA7">
        <w:rPr>
          <w:rStyle w:val="CenturyGothic1"/>
          <w:rFonts w:eastAsia="Calibri" w:cs="Century Gothic"/>
          <w:iCs/>
          <w:szCs w:val="15"/>
          <w:lang w:eastAsia="ru-RU"/>
        </w:rPr>
        <w:tab/>
      </w:r>
    </w:p>
    <w:p w:rsidR="002273DA" w:rsidRPr="00D44DA7" w:rsidRDefault="002273DA" w:rsidP="00E702DD">
      <w:pPr>
        <w:pStyle w:val="2"/>
        <w:shd w:val="clear" w:color="auto" w:fill="auto"/>
        <w:tabs>
          <w:tab w:val="left" w:pos="6993"/>
          <w:tab w:val="left" w:pos="8271"/>
        </w:tabs>
        <w:spacing w:line="240" w:lineRule="auto"/>
        <w:ind w:left="20" w:firstLine="0"/>
        <w:jc w:val="both"/>
      </w:pPr>
      <w:r w:rsidRPr="00D44DA7">
        <w:t>Подготовительная к школе группа (дети от 6 до 7 лет жизни) 17 занятий в неделю, длительность занятий 30 минут каждое, с перерывом между занятиями по 10 минут.</w:t>
      </w:r>
      <w:r w:rsidRPr="00D44DA7">
        <w:tab/>
      </w:r>
    </w:p>
    <w:p w:rsidR="002273DA" w:rsidRPr="00D44DA7" w:rsidRDefault="002273DA" w:rsidP="00E702DD">
      <w:pPr>
        <w:pStyle w:val="50"/>
        <w:shd w:val="clear" w:color="auto" w:fill="auto"/>
        <w:spacing w:after="0" w:line="240" w:lineRule="auto"/>
        <w:ind w:left="420"/>
        <w:jc w:val="both"/>
        <w:rPr>
          <w:sz w:val="28"/>
          <w:szCs w:val="28"/>
        </w:rPr>
      </w:pPr>
    </w:p>
    <w:p w:rsidR="002273DA" w:rsidRDefault="002273DA" w:rsidP="00E702DD">
      <w:pPr>
        <w:pStyle w:val="2"/>
        <w:shd w:val="clear" w:color="auto" w:fill="auto"/>
        <w:spacing w:line="240" w:lineRule="auto"/>
        <w:ind w:left="180" w:right="40" w:firstLine="0"/>
        <w:jc w:val="both"/>
        <w:rPr>
          <w:b/>
        </w:rPr>
      </w:pP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right="40" w:firstLine="0"/>
        <w:jc w:val="both"/>
        <w:rPr>
          <w:b/>
        </w:rPr>
      </w:pPr>
      <w:r w:rsidRPr="00D44DA7">
        <w:rPr>
          <w:b/>
        </w:rPr>
        <w:t xml:space="preserve">3.Условия организации образовательного процесса. 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right="40" w:firstLine="0"/>
        <w:jc w:val="both"/>
      </w:pPr>
      <w:r w:rsidRPr="00D44DA7">
        <w:t>3.1 .Здание одноэтажное, деревянное. Год постройки 2012. Отопление электробойлерное. Общая площадь всех помещений - 148,8 кв.м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firstLine="0"/>
        <w:jc w:val="both"/>
      </w:pPr>
      <w:r w:rsidRPr="00D44DA7">
        <w:t>3.2. Кадровое обеспечение: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firstLine="0"/>
        <w:jc w:val="both"/>
      </w:pPr>
      <w:r w:rsidRPr="00D44DA7">
        <w:t xml:space="preserve">Заведующий - Дубовец </w:t>
      </w:r>
      <w:r w:rsidRPr="00D44DA7">
        <w:rPr>
          <w:lang w:val="en-US"/>
        </w:rPr>
        <w:t>JI</w:t>
      </w:r>
      <w:r w:rsidRPr="00D44DA7">
        <w:t xml:space="preserve"> .В. </w:t>
      </w:r>
      <w:smartTag w:uri="urn:schemas-microsoft-com:office:smarttags" w:element="metricconverter">
        <w:smartTagPr>
          <w:attr w:name="ProductID" w:val="1971 г"/>
        </w:smartTagPr>
        <w:r w:rsidRPr="00D44DA7">
          <w:t>1971 г</w:t>
        </w:r>
      </w:smartTag>
      <w:r w:rsidRPr="00D44DA7">
        <w:t>.р.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firstLine="0"/>
        <w:jc w:val="both"/>
      </w:pPr>
      <w:r w:rsidRPr="00D44DA7">
        <w:t>Образование средне-специальное. Стаж работы: 2 года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firstLine="0"/>
        <w:jc w:val="both"/>
      </w:pPr>
      <w:r w:rsidRPr="00D44DA7">
        <w:t xml:space="preserve">Воспитатель - Кухоренко НИ </w:t>
      </w:r>
      <w:smartTag w:uri="urn:schemas-microsoft-com:office:smarttags" w:element="metricconverter">
        <w:smartTagPr>
          <w:attr w:name="ProductID" w:val="1951 г"/>
        </w:smartTagPr>
        <w:r w:rsidRPr="00D44DA7">
          <w:t>1951 г</w:t>
        </w:r>
      </w:smartTag>
      <w:r w:rsidRPr="00D44DA7">
        <w:t>.р. Образование среднее-специальное,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firstLine="0"/>
        <w:jc w:val="both"/>
      </w:pPr>
      <w:r w:rsidRPr="00D44DA7">
        <w:t>Черемховское педагогическое училище, воспитатель дошкольного учреждения. Стаж работы - 41 год.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right="40" w:firstLine="0"/>
        <w:jc w:val="both"/>
      </w:pPr>
      <w:r w:rsidRPr="00D44DA7">
        <w:t xml:space="preserve">Воспитатель - Метляева Н.А. </w:t>
      </w:r>
      <w:smartTag w:uri="urn:schemas-microsoft-com:office:smarttags" w:element="metricconverter">
        <w:smartTagPr>
          <w:attr w:name="ProductID" w:val="1966 г"/>
        </w:smartTagPr>
        <w:r w:rsidRPr="00D44DA7">
          <w:t>1966 г</w:t>
        </w:r>
      </w:smartTag>
      <w:r w:rsidRPr="00D44DA7">
        <w:t>.р. Образование средне специальное, Черемховское педагогическое училище, воспитатель дошкольного учреждения. Стаж работы -21 год.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right="40" w:firstLine="0"/>
        <w:jc w:val="both"/>
      </w:pP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right="40" w:firstLine="0"/>
        <w:jc w:val="both"/>
        <w:rPr>
          <w:b/>
        </w:rPr>
      </w:pPr>
      <w:r w:rsidRPr="00D44DA7">
        <w:rPr>
          <w:b/>
        </w:rPr>
        <w:t xml:space="preserve">4.Материально-технические условия реализации ООП в соответствии с ФГОС </w:t>
      </w:r>
      <w:r w:rsidRPr="00D44DA7">
        <w:rPr>
          <w:rStyle w:val="19"/>
          <w:rFonts w:eastAsia="Calibri"/>
          <w:b/>
          <w:sz w:val="28"/>
        </w:rPr>
        <w:t>ДО.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firstLine="0"/>
        <w:jc w:val="both"/>
      </w:pPr>
      <w:r w:rsidRPr="00D44DA7">
        <w:t>Для оснащения образовательного процесса требуются: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38"/>
        </w:tabs>
        <w:spacing w:line="240" w:lineRule="auto"/>
        <w:ind w:left="180" w:firstLine="0"/>
        <w:jc w:val="both"/>
      </w:pPr>
      <w:r w:rsidRPr="00D44DA7">
        <w:t>учебно-методические пособия,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38"/>
          <w:tab w:val="left" w:pos="9155"/>
        </w:tabs>
        <w:spacing w:line="240" w:lineRule="auto"/>
        <w:ind w:left="180" w:firstLine="0"/>
        <w:jc w:val="both"/>
      </w:pPr>
      <w:r w:rsidRPr="00D44DA7">
        <w:t>демонстрационные учебно-наглядные пособия по обучению,</w:t>
      </w:r>
      <w:r w:rsidRPr="00D44DA7">
        <w:tab/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38"/>
        </w:tabs>
        <w:spacing w:line="240" w:lineRule="auto"/>
        <w:ind w:left="180" w:firstLine="0"/>
        <w:jc w:val="both"/>
      </w:pPr>
      <w:r w:rsidRPr="00D44DA7">
        <w:t>дидактический материал в картинках,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38"/>
        </w:tabs>
        <w:spacing w:line="240" w:lineRule="auto"/>
        <w:ind w:left="180" w:firstLine="0"/>
        <w:jc w:val="both"/>
      </w:pPr>
      <w:r w:rsidRPr="00D44DA7">
        <w:t>тематические словари, календари и т.п.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42"/>
        </w:tabs>
        <w:spacing w:line="240" w:lineRule="auto"/>
        <w:ind w:left="180" w:firstLine="0"/>
        <w:jc w:val="both"/>
      </w:pPr>
      <w:r w:rsidRPr="00D44DA7">
        <w:t>пальчиковые игры в комплексе с логопедическими упражнениями для детей,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38"/>
        </w:tabs>
        <w:spacing w:line="240" w:lineRule="auto"/>
        <w:ind w:left="180" w:firstLine="0"/>
        <w:jc w:val="both"/>
      </w:pPr>
      <w:r w:rsidRPr="00D44DA7">
        <w:t>развивающие конструкторы и настольные игры,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38"/>
        </w:tabs>
        <w:spacing w:line="240" w:lineRule="auto"/>
        <w:ind w:left="180" w:firstLine="0"/>
        <w:jc w:val="both"/>
      </w:pPr>
      <w:r w:rsidRPr="00D44DA7">
        <w:t>учебно-методические комплекты для обучения грамоте,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38"/>
        </w:tabs>
        <w:spacing w:line="240" w:lineRule="auto"/>
        <w:ind w:left="180" w:firstLine="0"/>
        <w:jc w:val="both"/>
      </w:pPr>
      <w:r w:rsidRPr="00D44DA7">
        <w:t>детский спортивный инвентарь,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46"/>
        </w:tabs>
        <w:spacing w:line="240" w:lineRule="auto"/>
        <w:ind w:left="180" w:firstLine="0"/>
        <w:jc w:val="both"/>
      </w:pPr>
      <w:r w:rsidRPr="00D44DA7">
        <w:t>ноутбук, компьютер и орг. техника,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46"/>
        </w:tabs>
        <w:spacing w:line="240" w:lineRule="auto"/>
        <w:ind w:left="180" w:firstLine="0"/>
        <w:jc w:val="both"/>
      </w:pPr>
      <w:r w:rsidRPr="00D44DA7">
        <w:t>видеокамера,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46"/>
        </w:tabs>
        <w:spacing w:line="240" w:lineRule="auto"/>
        <w:ind w:left="180" w:firstLine="0"/>
        <w:jc w:val="both"/>
      </w:pPr>
      <w:r w:rsidRPr="00D44DA7">
        <w:t>фотоаппарат,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42"/>
        </w:tabs>
        <w:spacing w:line="240" w:lineRule="auto"/>
        <w:ind w:left="180" w:firstLine="0"/>
        <w:jc w:val="both"/>
      </w:pPr>
      <w:r w:rsidRPr="00D44DA7">
        <w:t>музыкальные инструменты,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42"/>
        </w:tabs>
        <w:spacing w:line="240" w:lineRule="auto"/>
        <w:ind w:left="180" w:firstLine="0"/>
        <w:jc w:val="both"/>
      </w:pPr>
      <w:r w:rsidRPr="00D44DA7">
        <w:t>интерактивную доску,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551"/>
          <w:tab w:val="left" w:pos="9428"/>
        </w:tabs>
        <w:spacing w:line="240" w:lineRule="auto"/>
        <w:ind w:left="180" w:right="40" w:firstLine="0"/>
        <w:jc w:val="both"/>
      </w:pPr>
      <w:r w:rsidRPr="00D44DA7">
        <w:t>канц. товары,</w:t>
      </w:r>
    </w:p>
    <w:p w:rsidR="002273DA" w:rsidRPr="00D44DA7" w:rsidRDefault="002273DA" w:rsidP="00E702DD">
      <w:pPr>
        <w:pStyle w:val="2"/>
        <w:shd w:val="clear" w:color="auto" w:fill="auto"/>
        <w:tabs>
          <w:tab w:val="left" w:pos="551"/>
          <w:tab w:val="left" w:pos="9428"/>
        </w:tabs>
        <w:spacing w:line="240" w:lineRule="auto"/>
        <w:ind w:left="180" w:right="40" w:firstLine="0"/>
        <w:jc w:val="both"/>
      </w:pPr>
      <w:r w:rsidRPr="00D44DA7">
        <w:t>Для оснащения игровой зоны требуется: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46"/>
        </w:tabs>
        <w:spacing w:line="240" w:lineRule="auto"/>
        <w:ind w:left="180" w:firstLine="0"/>
        <w:jc w:val="both"/>
      </w:pPr>
      <w:r w:rsidRPr="00D44DA7">
        <w:t>сухой бассейн с комплектом мячей,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335"/>
        </w:tabs>
        <w:spacing w:line="240" w:lineRule="auto"/>
        <w:ind w:left="180" w:firstLine="0"/>
        <w:jc w:val="both"/>
      </w:pPr>
      <w:r w:rsidRPr="00D44DA7">
        <w:t>тематические игровые зоны ( больница, магазин и т.п.),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578"/>
        </w:tabs>
        <w:spacing w:line="240" w:lineRule="auto"/>
        <w:ind w:left="420" w:firstLine="0"/>
        <w:jc w:val="both"/>
      </w:pPr>
      <w:r w:rsidRPr="00D44DA7">
        <w:t>игрушки,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right="40" w:firstLine="0"/>
        <w:jc w:val="both"/>
      </w:pPr>
      <w:r w:rsidRPr="00D44DA7">
        <w:t>На уличной игровой территории необходимо устройство комплексной детской спортивно-игровой площадки.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180" w:right="40" w:firstLine="0"/>
        <w:jc w:val="both"/>
      </w:pPr>
      <w:r w:rsidRPr="00D44DA7">
        <w:t>Для соблюдения санитарно-гигиенических норм, и материально-технического оснащения требуются: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582"/>
        </w:tabs>
        <w:spacing w:line="240" w:lineRule="auto"/>
        <w:ind w:left="420" w:firstLine="0"/>
        <w:jc w:val="both"/>
      </w:pPr>
      <w:r w:rsidRPr="00D44DA7">
        <w:t>мед. оборудование ( кушетка, весы, шкафы, и т.п.)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578"/>
        </w:tabs>
        <w:spacing w:line="240" w:lineRule="auto"/>
        <w:ind w:left="420" w:firstLine="0"/>
        <w:jc w:val="both"/>
      </w:pPr>
      <w:r w:rsidRPr="00D44DA7">
        <w:t>комплекты постельного белья - 40 щт,</w:t>
      </w:r>
    </w:p>
    <w:p w:rsidR="002273DA" w:rsidRPr="00D44DA7" w:rsidRDefault="002273DA" w:rsidP="00E702DD">
      <w:pPr>
        <w:pStyle w:val="2"/>
        <w:numPr>
          <w:ilvl w:val="0"/>
          <w:numId w:val="4"/>
        </w:numPr>
        <w:shd w:val="clear" w:color="auto" w:fill="auto"/>
        <w:tabs>
          <w:tab w:val="left" w:pos="582"/>
        </w:tabs>
        <w:spacing w:line="240" w:lineRule="auto"/>
        <w:ind w:left="420" w:firstLine="0"/>
        <w:jc w:val="both"/>
      </w:pPr>
      <w:r w:rsidRPr="00D44DA7">
        <w:t>полотенца -50 шт,</w:t>
      </w:r>
    </w:p>
    <w:p w:rsidR="002273DA" w:rsidRPr="00D44DA7" w:rsidRDefault="002273DA" w:rsidP="00E702DD">
      <w:pPr>
        <w:pStyle w:val="a1"/>
        <w:numPr>
          <w:ilvl w:val="0"/>
          <w:numId w:val="4"/>
        </w:numPr>
        <w:shd w:val="clear" w:color="auto" w:fill="auto"/>
        <w:tabs>
          <w:tab w:val="left" w:pos="578"/>
          <w:tab w:val="right" w:pos="8202"/>
        </w:tabs>
        <w:spacing w:line="240" w:lineRule="auto"/>
        <w:ind w:left="420"/>
        <w:jc w:val="both"/>
      </w:pPr>
      <w:r w:rsidRPr="00D44DA7">
        <w:fldChar w:fldCharType="begin"/>
      </w:r>
      <w:r w:rsidRPr="00D44DA7">
        <w:instrText xml:space="preserve"> TOC \o "1-3" \h \z </w:instrText>
      </w:r>
      <w:r w:rsidRPr="00D44DA7">
        <w:fldChar w:fldCharType="separate"/>
      </w:r>
      <w:r w:rsidRPr="00D44DA7">
        <w:t>тарелки глубокие -20 шт,</w:t>
      </w:r>
      <w:r w:rsidRPr="00D44DA7">
        <w:tab/>
      </w:r>
    </w:p>
    <w:p w:rsidR="002273DA" w:rsidRPr="00D44DA7" w:rsidRDefault="002273DA" w:rsidP="00E702DD">
      <w:pPr>
        <w:pStyle w:val="a1"/>
        <w:numPr>
          <w:ilvl w:val="0"/>
          <w:numId w:val="4"/>
        </w:numPr>
        <w:shd w:val="clear" w:color="auto" w:fill="auto"/>
        <w:tabs>
          <w:tab w:val="left" w:pos="582"/>
          <w:tab w:val="right" w:pos="8202"/>
        </w:tabs>
        <w:spacing w:line="240" w:lineRule="auto"/>
        <w:ind w:left="420"/>
        <w:jc w:val="both"/>
      </w:pPr>
      <w:r w:rsidRPr="00D44DA7">
        <w:t>кружки - 20 шт,</w:t>
      </w:r>
      <w:r w:rsidRPr="00D44DA7">
        <w:tab/>
      </w:r>
    </w:p>
    <w:p w:rsidR="002273DA" w:rsidRPr="00D44DA7" w:rsidRDefault="002273DA" w:rsidP="00E702DD">
      <w:pPr>
        <w:pStyle w:val="a1"/>
        <w:numPr>
          <w:ilvl w:val="0"/>
          <w:numId w:val="4"/>
        </w:numPr>
        <w:shd w:val="clear" w:color="auto" w:fill="auto"/>
        <w:tabs>
          <w:tab w:val="left" w:pos="578"/>
          <w:tab w:val="right" w:pos="8202"/>
        </w:tabs>
        <w:spacing w:line="240" w:lineRule="auto"/>
        <w:ind w:left="420"/>
        <w:jc w:val="both"/>
      </w:pPr>
      <w:r>
        <w:t>холодильник</w:t>
      </w:r>
      <w:r w:rsidRPr="00D44DA7">
        <w:t>,</w:t>
      </w:r>
      <w:r w:rsidRPr="00D44DA7">
        <w:tab/>
      </w:r>
    </w:p>
    <w:p w:rsidR="002273DA" w:rsidRPr="00D44DA7" w:rsidRDefault="002273DA" w:rsidP="00E702DD">
      <w:pPr>
        <w:pStyle w:val="a1"/>
        <w:numPr>
          <w:ilvl w:val="0"/>
          <w:numId w:val="4"/>
        </w:numPr>
        <w:shd w:val="clear" w:color="auto" w:fill="auto"/>
        <w:tabs>
          <w:tab w:val="left" w:pos="586"/>
          <w:tab w:val="right" w:pos="8202"/>
        </w:tabs>
        <w:spacing w:line="240" w:lineRule="auto"/>
        <w:ind w:left="420"/>
        <w:jc w:val="both"/>
      </w:pPr>
      <w:r w:rsidRPr="00D44DA7">
        <w:t>вытяжной шкаф,|</w:t>
      </w:r>
      <w:r w:rsidRPr="00D44DA7">
        <w:fldChar w:fldCharType="end"/>
      </w:r>
    </w:p>
    <w:p w:rsidR="002273DA" w:rsidRDefault="002273DA" w:rsidP="00E702DD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340" w:firstLine="0"/>
        <w:jc w:val="both"/>
      </w:pPr>
      <w:r>
        <w:t>электромясорубка</w:t>
      </w:r>
      <w:r w:rsidRPr="00D44DA7">
        <w:t>,</w:t>
      </w:r>
    </w:p>
    <w:p w:rsidR="002273DA" w:rsidRPr="00D44DA7" w:rsidRDefault="002273DA" w:rsidP="00E702DD">
      <w:pPr>
        <w:pStyle w:val="2"/>
        <w:numPr>
          <w:ilvl w:val="0"/>
          <w:numId w:val="1"/>
        </w:numPr>
        <w:shd w:val="clear" w:color="auto" w:fill="auto"/>
        <w:tabs>
          <w:tab w:val="left" w:pos="498"/>
        </w:tabs>
        <w:spacing w:line="240" w:lineRule="auto"/>
        <w:ind w:left="340" w:firstLine="0"/>
        <w:jc w:val="both"/>
      </w:pPr>
      <w:r w:rsidRPr="00D44DA7">
        <w:t>сейф,</w:t>
      </w:r>
    </w:p>
    <w:p w:rsidR="002273DA" w:rsidRPr="00D44DA7" w:rsidRDefault="002273DA" w:rsidP="00E702DD">
      <w:pPr>
        <w:pStyle w:val="2"/>
        <w:numPr>
          <w:ilvl w:val="0"/>
          <w:numId w:val="1"/>
        </w:numPr>
        <w:shd w:val="clear" w:color="auto" w:fill="auto"/>
        <w:tabs>
          <w:tab w:val="left" w:pos="502"/>
        </w:tabs>
        <w:spacing w:line="240" w:lineRule="auto"/>
        <w:ind w:left="340" w:firstLine="0"/>
        <w:jc w:val="both"/>
      </w:pPr>
      <w:r w:rsidRPr="00D44DA7">
        <w:t>шкаф для документов,</w:t>
      </w:r>
    </w:p>
    <w:p w:rsidR="002273DA" w:rsidRPr="00D44DA7" w:rsidRDefault="002273DA" w:rsidP="00E702DD">
      <w:pPr>
        <w:pStyle w:val="2"/>
        <w:numPr>
          <w:ilvl w:val="0"/>
          <w:numId w:val="1"/>
        </w:numPr>
        <w:shd w:val="clear" w:color="auto" w:fill="auto"/>
        <w:tabs>
          <w:tab w:val="left" w:pos="498"/>
        </w:tabs>
        <w:spacing w:line="240" w:lineRule="auto"/>
        <w:ind w:left="340" w:firstLine="0"/>
        <w:jc w:val="both"/>
      </w:pPr>
      <w:r w:rsidRPr="00D44DA7">
        <w:t>кухонный шкаф,</w:t>
      </w:r>
    </w:p>
    <w:p w:rsidR="002273DA" w:rsidRDefault="002273DA" w:rsidP="00E702DD">
      <w:pPr>
        <w:pStyle w:val="2"/>
        <w:numPr>
          <w:ilvl w:val="0"/>
          <w:numId w:val="1"/>
        </w:numPr>
        <w:shd w:val="clear" w:color="auto" w:fill="auto"/>
        <w:tabs>
          <w:tab w:val="left" w:pos="502"/>
        </w:tabs>
        <w:spacing w:line="240" w:lineRule="auto"/>
        <w:ind w:left="340" w:firstLine="0"/>
        <w:jc w:val="both"/>
      </w:pPr>
      <w:r w:rsidRPr="00D44DA7">
        <w:t>устройство вентиляции.</w:t>
      </w:r>
    </w:p>
    <w:p w:rsidR="002273DA" w:rsidRPr="00D44DA7" w:rsidRDefault="002273DA" w:rsidP="00E702DD">
      <w:pPr>
        <w:pStyle w:val="2"/>
        <w:numPr>
          <w:ilvl w:val="0"/>
          <w:numId w:val="1"/>
        </w:numPr>
        <w:shd w:val="clear" w:color="auto" w:fill="auto"/>
        <w:tabs>
          <w:tab w:val="left" w:pos="502"/>
        </w:tabs>
        <w:spacing w:line="240" w:lineRule="auto"/>
        <w:ind w:left="340" w:firstLine="0"/>
        <w:jc w:val="both"/>
      </w:pP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40" w:right="-200" w:firstLine="280"/>
        <w:jc w:val="both"/>
      </w:pPr>
      <w:r w:rsidRPr="00D44DA7">
        <w:t xml:space="preserve">В результате самоанализа рабочая группа выявила следующие проблемные места в готовности ДОУ к введению ФГОС ДО : </w:t>
      </w:r>
    </w:p>
    <w:p w:rsidR="002273DA" w:rsidRPr="00D44DA7" w:rsidRDefault="002273DA" w:rsidP="00E702DD">
      <w:pPr>
        <w:pStyle w:val="2"/>
        <w:numPr>
          <w:ilvl w:val="1"/>
          <w:numId w:val="1"/>
        </w:numPr>
        <w:shd w:val="clear" w:color="auto" w:fill="auto"/>
        <w:tabs>
          <w:tab w:val="left" w:pos="666"/>
        </w:tabs>
        <w:spacing w:line="240" w:lineRule="auto"/>
        <w:ind w:left="720" w:right="-200"/>
        <w:jc w:val="both"/>
      </w:pPr>
      <w:r w:rsidRPr="00D44DA7">
        <w:t>Недостаточная обеспеченность материальн</w:t>
      </w:r>
      <w:r>
        <w:t>ой и информационно</w:t>
      </w:r>
      <w:r w:rsidRPr="00D44DA7">
        <w:t>- технической базы ДОУ.</w:t>
      </w:r>
    </w:p>
    <w:p w:rsidR="002273DA" w:rsidRPr="00D44DA7" w:rsidRDefault="002273DA" w:rsidP="00E702DD">
      <w:pPr>
        <w:pStyle w:val="2"/>
        <w:numPr>
          <w:ilvl w:val="1"/>
          <w:numId w:val="1"/>
        </w:numPr>
        <w:shd w:val="clear" w:color="auto" w:fill="auto"/>
        <w:tabs>
          <w:tab w:val="left" w:pos="768"/>
          <w:tab w:val="left" w:pos="9153"/>
        </w:tabs>
        <w:spacing w:line="240" w:lineRule="auto"/>
        <w:ind w:left="340" w:right="2126" w:firstLine="0"/>
        <w:jc w:val="both"/>
      </w:pPr>
      <w:r w:rsidRPr="00D44DA7">
        <w:t>Стесненность игровых и подсобных помещений.</w:t>
      </w:r>
      <w:r w:rsidRPr="00D44DA7">
        <w:tab/>
      </w:r>
    </w:p>
    <w:p w:rsidR="002273DA" w:rsidRPr="00D44DA7" w:rsidRDefault="002273DA" w:rsidP="00E702DD">
      <w:pPr>
        <w:pStyle w:val="2"/>
        <w:numPr>
          <w:ilvl w:val="1"/>
          <w:numId w:val="1"/>
        </w:numPr>
        <w:shd w:val="clear" w:color="auto" w:fill="auto"/>
        <w:tabs>
          <w:tab w:val="left" w:pos="684"/>
        </w:tabs>
        <w:spacing w:line="240" w:lineRule="auto"/>
        <w:ind w:left="720" w:right="-200"/>
        <w:jc w:val="both"/>
      </w:pPr>
      <w:r w:rsidRPr="00D44DA7">
        <w:t>Отсутствие спортивного и музыкального зала, кладовки для хранения продуктов.</w:t>
      </w:r>
    </w:p>
    <w:p w:rsidR="002273DA" w:rsidRPr="00D44DA7" w:rsidRDefault="002273DA" w:rsidP="00E702DD">
      <w:pPr>
        <w:pStyle w:val="2"/>
        <w:numPr>
          <w:ilvl w:val="1"/>
          <w:numId w:val="1"/>
        </w:numPr>
        <w:shd w:val="clear" w:color="auto" w:fill="auto"/>
        <w:tabs>
          <w:tab w:val="left" w:pos="696"/>
        </w:tabs>
        <w:spacing w:line="240" w:lineRule="auto"/>
        <w:ind w:left="340" w:firstLine="0"/>
        <w:jc w:val="both"/>
      </w:pPr>
      <w:r w:rsidRPr="00D44DA7">
        <w:t>Необустроенная детская игровая площадка.</w:t>
      </w:r>
    </w:p>
    <w:p w:rsidR="002273DA" w:rsidRPr="00D44DA7" w:rsidRDefault="002273DA" w:rsidP="00E702DD">
      <w:pPr>
        <w:pStyle w:val="2"/>
        <w:numPr>
          <w:ilvl w:val="1"/>
          <w:numId w:val="1"/>
        </w:numPr>
        <w:shd w:val="clear" w:color="auto" w:fill="auto"/>
        <w:tabs>
          <w:tab w:val="left" w:pos="696"/>
        </w:tabs>
        <w:spacing w:line="240" w:lineRule="auto"/>
        <w:ind w:left="340" w:firstLine="0"/>
        <w:jc w:val="both"/>
      </w:pPr>
      <w:r w:rsidRPr="00D44DA7">
        <w:t>Отсутствие логопеда</w:t>
      </w:r>
      <w:r>
        <w:t>, работника физической культуры</w:t>
      </w:r>
      <w:r w:rsidRPr="00D44DA7">
        <w:t>, музыкального и медицинского работников.</w:t>
      </w:r>
    </w:p>
    <w:p w:rsidR="002273DA" w:rsidRPr="00D44DA7" w:rsidRDefault="002273DA" w:rsidP="00E702DD">
      <w:pPr>
        <w:pStyle w:val="2"/>
        <w:shd w:val="clear" w:color="auto" w:fill="auto"/>
        <w:tabs>
          <w:tab w:val="left" w:pos="696"/>
        </w:tabs>
        <w:spacing w:line="240" w:lineRule="auto"/>
        <w:ind w:left="340" w:firstLine="0"/>
        <w:jc w:val="both"/>
      </w:pP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340" w:firstLine="0"/>
        <w:jc w:val="both"/>
      </w:pPr>
      <w:r w:rsidRPr="00D44DA7">
        <w:t xml:space="preserve">Намерения по совершенствованию образовательной деятельности: </w:t>
      </w:r>
    </w:p>
    <w:p w:rsidR="002273DA" w:rsidRPr="00D44DA7" w:rsidRDefault="002273DA" w:rsidP="00E702DD">
      <w:pPr>
        <w:pStyle w:val="2"/>
        <w:numPr>
          <w:ilvl w:val="2"/>
          <w:numId w:val="1"/>
        </w:numPr>
        <w:shd w:val="clear" w:color="auto" w:fill="auto"/>
        <w:tabs>
          <w:tab w:val="left" w:pos="709"/>
        </w:tabs>
        <w:spacing w:line="240" w:lineRule="auto"/>
        <w:ind w:left="340" w:right="-200" w:firstLine="0"/>
        <w:jc w:val="both"/>
      </w:pPr>
      <w:r w:rsidRPr="00D44DA7">
        <w:t xml:space="preserve">Учеба </w:t>
      </w:r>
      <w:r w:rsidRPr="00D44DA7">
        <w:tab/>
        <w:t>воспитателей - курсы повышения квалификации, поступление в вузы, посещение районных метод объединений, интернет курсы, самообразование.</w:t>
      </w:r>
    </w:p>
    <w:p w:rsidR="002273DA" w:rsidRPr="00D44DA7" w:rsidRDefault="002273DA" w:rsidP="00E702DD">
      <w:pPr>
        <w:pStyle w:val="2"/>
        <w:numPr>
          <w:ilvl w:val="2"/>
          <w:numId w:val="1"/>
        </w:numPr>
        <w:shd w:val="clear" w:color="auto" w:fill="auto"/>
        <w:tabs>
          <w:tab w:val="left" w:pos="709"/>
        </w:tabs>
        <w:spacing w:line="240" w:lineRule="auto"/>
        <w:ind w:left="340" w:firstLine="0"/>
        <w:jc w:val="both"/>
      </w:pPr>
      <w:r w:rsidRPr="00D44DA7">
        <w:t>Участие</w:t>
      </w:r>
      <w:r w:rsidRPr="00D44DA7">
        <w:tab/>
        <w:t>в пед. конкурсах - районных, областных.</w:t>
      </w:r>
    </w:p>
    <w:p w:rsidR="002273DA" w:rsidRPr="00D44DA7" w:rsidRDefault="002273DA" w:rsidP="00E702DD">
      <w:pPr>
        <w:pStyle w:val="2"/>
        <w:shd w:val="clear" w:color="auto" w:fill="auto"/>
        <w:tabs>
          <w:tab w:val="left" w:pos="9257"/>
        </w:tabs>
        <w:spacing w:line="240" w:lineRule="auto"/>
        <w:ind w:left="340" w:firstLine="0"/>
        <w:jc w:val="both"/>
      </w:pPr>
      <w:r w:rsidRPr="00D44DA7">
        <w:t>З.  Оснащение метод литературой.</w:t>
      </w:r>
      <w:r w:rsidRPr="00D44DA7">
        <w:tab/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340" w:firstLine="0"/>
        <w:jc w:val="both"/>
      </w:pPr>
      <w:r w:rsidRPr="00D44DA7">
        <w:t>4</w:t>
      </w:r>
      <w:r>
        <w:t xml:space="preserve">. </w:t>
      </w:r>
      <w:r w:rsidRPr="00D44DA7">
        <w:t>Разработка стимулирующих мер для поднятия педагогической активности.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40" w:firstLine="0"/>
        <w:jc w:val="both"/>
      </w:pP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40" w:firstLine="0"/>
        <w:jc w:val="both"/>
      </w:pPr>
      <w:r w:rsidRPr="00D44DA7">
        <w:t>ЧЛЕНЫ РАБОЧЕЙ ГРУППЫ:</w:t>
      </w:r>
    </w:p>
    <w:p w:rsidR="002273DA" w:rsidRDefault="002273DA" w:rsidP="004845A0">
      <w:pPr>
        <w:pStyle w:val="2"/>
        <w:shd w:val="clear" w:color="auto" w:fill="auto"/>
        <w:spacing w:line="240" w:lineRule="auto"/>
        <w:ind w:right="-200" w:firstLine="0"/>
        <w:jc w:val="right"/>
      </w:pPr>
      <w:r>
        <w:rPr>
          <w:rStyle w:val="1"/>
          <w:rFonts w:eastAsia="Calibri"/>
        </w:rPr>
        <w:t xml:space="preserve"> ________  </w:t>
      </w:r>
      <w:r w:rsidRPr="00D44DA7">
        <w:rPr>
          <w:rStyle w:val="1"/>
          <w:rFonts w:eastAsia="Calibri"/>
        </w:rPr>
        <w:t>Д</w:t>
      </w:r>
      <w:r>
        <w:t>убовец Л.В. 26.01</w:t>
      </w:r>
      <w:r w:rsidRPr="00D44DA7">
        <w:t>.201</w:t>
      </w:r>
      <w:r>
        <w:t>4</w:t>
      </w:r>
      <w:r w:rsidRPr="00D44DA7">
        <w:t>г.</w:t>
      </w:r>
    </w:p>
    <w:p w:rsidR="002273DA" w:rsidRPr="00D44DA7" w:rsidRDefault="002273DA" w:rsidP="00E702DD">
      <w:pPr>
        <w:pStyle w:val="2"/>
        <w:shd w:val="clear" w:color="auto" w:fill="auto"/>
        <w:spacing w:line="240" w:lineRule="auto"/>
        <w:ind w:left="4560" w:right="-200" w:firstLine="0"/>
        <w:jc w:val="both"/>
      </w:pPr>
    </w:p>
    <w:p w:rsidR="002273DA" w:rsidRDefault="002273DA" w:rsidP="004845A0">
      <w:pPr>
        <w:pStyle w:val="2"/>
        <w:shd w:val="clear" w:color="auto" w:fill="auto"/>
        <w:spacing w:line="240" w:lineRule="auto"/>
        <w:ind w:right="-200" w:firstLine="0"/>
        <w:jc w:val="right"/>
      </w:pPr>
      <w:r>
        <w:t>_________ Кухоренко Н.И. 26.01.2014</w:t>
      </w:r>
      <w:r w:rsidRPr="00D44DA7">
        <w:t>г</w:t>
      </w:r>
    </w:p>
    <w:p w:rsidR="002273DA" w:rsidRPr="00C21DBD" w:rsidRDefault="002273DA" w:rsidP="00E702DD">
      <w:pPr>
        <w:pStyle w:val="2"/>
        <w:shd w:val="clear" w:color="auto" w:fill="auto"/>
        <w:spacing w:line="240" w:lineRule="auto"/>
        <w:ind w:left="4560" w:right="-200" w:firstLine="0"/>
        <w:jc w:val="both"/>
      </w:pPr>
    </w:p>
    <w:p w:rsidR="002273DA" w:rsidRPr="00D44DA7" w:rsidRDefault="002273DA" w:rsidP="004845A0">
      <w:pPr>
        <w:pStyle w:val="2"/>
        <w:shd w:val="clear" w:color="auto" w:fill="auto"/>
        <w:spacing w:line="240" w:lineRule="auto"/>
        <w:ind w:right="-200" w:firstLine="0"/>
        <w:jc w:val="right"/>
      </w:pPr>
      <w:r>
        <w:t>__________МетляеваН.А. 26.01.2014</w:t>
      </w:r>
      <w:r w:rsidRPr="00D44DA7">
        <w:t>г</w:t>
      </w:r>
    </w:p>
    <w:p w:rsidR="002273DA" w:rsidRPr="00D44DA7" w:rsidRDefault="002273DA" w:rsidP="00E702DD">
      <w:pPr>
        <w:pStyle w:val="40"/>
        <w:shd w:val="clear" w:color="auto" w:fill="auto"/>
        <w:spacing w:after="0" w:line="240" w:lineRule="auto"/>
        <w:ind w:left="8160" w:right="14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3DA" w:rsidRPr="00D44DA7" w:rsidRDefault="002273DA" w:rsidP="00E702DD">
      <w:pPr>
        <w:pStyle w:val="40"/>
        <w:shd w:val="clear" w:color="auto" w:fill="auto"/>
        <w:spacing w:after="0" w:line="240" w:lineRule="auto"/>
        <w:ind w:right="14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3DA" w:rsidRPr="00C21DBD" w:rsidRDefault="002273DA" w:rsidP="00E702DD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340" w:firstLine="0"/>
        <w:jc w:val="both"/>
      </w:pPr>
    </w:p>
    <w:p w:rsidR="002273DA" w:rsidRPr="00E702DD" w:rsidRDefault="002273DA" w:rsidP="00E702DD">
      <w:pPr>
        <w:spacing w:line="240" w:lineRule="auto"/>
        <w:jc w:val="center"/>
        <w:rPr>
          <w:rFonts w:ascii="Times New Roman" w:hAnsi="Times New Roman"/>
        </w:rPr>
      </w:pPr>
    </w:p>
    <w:sectPr w:rsidR="002273DA" w:rsidRPr="00E702DD" w:rsidSect="00777D0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176"/>
    <w:multiLevelType w:val="multilevel"/>
    <w:tmpl w:val="3D30A3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D0632D"/>
    <w:multiLevelType w:val="multilevel"/>
    <w:tmpl w:val="067038A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0FF3D75"/>
    <w:multiLevelType w:val="multilevel"/>
    <w:tmpl w:val="5088CB5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06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8F61D29"/>
    <w:multiLevelType w:val="multilevel"/>
    <w:tmpl w:val="E3224E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EFC0BDA"/>
    <w:multiLevelType w:val="multilevel"/>
    <w:tmpl w:val="980A5F38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2DD"/>
    <w:rsid w:val="002273DA"/>
    <w:rsid w:val="00357DC2"/>
    <w:rsid w:val="004845A0"/>
    <w:rsid w:val="00777D0D"/>
    <w:rsid w:val="008A4FAD"/>
    <w:rsid w:val="00C21DBD"/>
    <w:rsid w:val="00C229AA"/>
    <w:rsid w:val="00D44DA7"/>
    <w:rsid w:val="00E7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2"/>
    <w:uiPriority w:val="99"/>
    <w:locked/>
    <w:rsid w:val="00E702DD"/>
    <w:rPr>
      <w:rFonts w:ascii="Times New Roman" w:eastAsia="Times New Roman" w:hAnsi="Times New Roman"/>
      <w:sz w:val="28"/>
      <w:shd w:val="clear" w:color="auto" w:fill="FFFFFF"/>
    </w:rPr>
  </w:style>
  <w:style w:type="character" w:customStyle="1" w:styleId="CenturyGothic">
    <w:name w:val="Основной текст + Century Gothic"/>
    <w:aliases w:val="12 pt,Курсив"/>
    <w:uiPriority w:val="99"/>
    <w:rsid w:val="00E702DD"/>
    <w:rPr>
      <w:rFonts w:ascii="Century Gothic" w:eastAsia="Times New Roman" w:hAnsi="Century Gothic"/>
      <w:i/>
      <w:w w:val="100"/>
      <w:sz w:val="24"/>
      <w:shd w:val="clear" w:color="auto" w:fill="FFFFFF"/>
    </w:rPr>
  </w:style>
  <w:style w:type="character" w:customStyle="1" w:styleId="CenturyGothic1">
    <w:name w:val="Основной текст + Century Gothic1"/>
    <w:aliases w:val="7,5 pt,Курсив1"/>
    <w:uiPriority w:val="99"/>
    <w:rsid w:val="00E702DD"/>
    <w:rPr>
      <w:rFonts w:ascii="Century Gothic" w:eastAsia="Times New Roman" w:hAnsi="Century Gothic"/>
      <w:i/>
      <w:w w:val="100"/>
      <w:sz w:val="15"/>
      <w:shd w:val="clear" w:color="auto" w:fill="FFFFFF"/>
      <w:lang w:val="en-US"/>
    </w:rPr>
  </w:style>
  <w:style w:type="character" w:customStyle="1" w:styleId="5">
    <w:name w:val="Основной текст (5)_"/>
    <w:link w:val="50"/>
    <w:uiPriority w:val="99"/>
    <w:locked/>
    <w:rsid w:val="00E702DD"/>
    <w:rPr>
      <w:rFonts w:ascii="Times New Roman" w:eastAsia="Times New Roman" w:hAnsi="Times New Roman"/>
      <w:sz w:val="71"/>
      <w:shd w:val="clear" w:color="auto" w:fill="FFFFFF"/>
    </w:rPr>
  </w:style>
  <w:style w:type="character" w:customStyle="1" w:styleId="19">
    <w:name w:val="Основной текст + 19"/>
    <w:aliases w:val="5 pt1"/>
    <w:uiPriority w:val="99"/>
    <w:rsid w:val="00E702DD"/>
    <w:rPr>
      <w:rFonts w:ascii="Times New Roman" w:eastAsia="Times New Roman" w:hAnsi="Times New Roman"/>
      <w:sz w:val="39"/>
      <w:shd w:val="clear" w:color="auto" w:fill="FFFFFF"/>
    </w:rPr>
  </w:style>
  <w:style w:type="character" w:customStyle="1" w:styleId="a0">
    <w:name w:val="Оглавление_"/>
    <w:link w:val="a1"/>
    <w:uiPriority w:val="99"/>
    <w:locked/>
    <w:rsid w:val="00E702DD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E702DD"/>
    <w:pPr>
      <w:shd w:val="clear" w:color="auto" w:fill="FFFFFF"/>
      <w:spacing w:after="0" w:line="317" w:lineRule="exact"/>
      <w:ind w:hanging="40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50">
    <w:name w:val="Основной текст (5)"/>
    <w:basedOn w:val="Normal"/>
    <w:link w:val="5"/>
    <w:uiPriority w:val="99"/>
    <w:rsid w:val="00E702DD"/>
    <w:pPr>
      <w:shd w:val="clear" w:color="auto" w:fill="FFFFFF"/>
      <w:spacing w:after="480" w:line="240" w:lineRule="atLeast"/>
    </w:pPr>
    <w:rPr>
      <w:rFonts w:ascii="Times New Roman" w:eastAsia="Calibri" w:hAnsi="Times New Roman"/>
      <w:sz w:val="71"/>
      <w:szCs w:val="71"/>
      <w:lang w:eastAsia="ru-RU"/>
    </w:rPr>
  </w:style>
  <w:style w:type="paragraph" w:customStyle="1" w:styleId="a1">
    <w:name w:val="Оглавление"/>
    <w:basedOn w:val="Normal"/>
    <w:link w:val="a0"/>
    <w:uiPriority w:val="99"/>
    <w:rsid w:val="00E702DD"/>
    <w:pPr>
      <w:shd w:val="clear" w:color="auto" w:fill="FFFFFF"/>
      <w:spacing w:after="0" w:line="317" w:lineRule="exact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1">
    <w:name w:val="Основной текст1"/>
    <w:uiPriority w:val="99"/>
    <w:rsid w:val="00E702DD"/>
    <w:rPr>
      <w:rFonts w:ascii="Times New Roman" w:eastAsia="Times New Roman" w:hAnsi="Times New Roman"/>
      <w:spacing w:val="0"/>
      <w:sz w:val="28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702DD"/>
    <w:rPr>
      <w:rFonts w:ascii="Century Gothic" w:eastAsia="Times New Roman" w:hAnsi="Century Gothic"/>
      <w:sz w:val="15"/>
      <w:shd w:val="clear" w:color="auto" w:fill="FFFFFF"/>
      <w:lang w:val="en-US"/>
    </w:rPr>
  </w:style>
  <w:style w:type="paragraph" w:customStyle="1" w:styleId="40">
    <w:name w:val="Основной текст (4)"/>
    <w:basedOn w:val="Normal"/>
    <w:link w:val="4"/>
    <w:uiPriority w:val="99"/>
    <w:rsid w:val="00E702DD"/>
    <w:pPr>
      <w:shd w:val="clear" w:color="auto" w:fill="FFFFFF"/>
      <w:spacing w:after="420" w:line="240" w:lineRule="atLeast"/>
    </w:pPr>
    <w:rPr>
      <w:rFonts w:ascii="Century Gothic" w:hAnsi="Century Gothic" w:cs="Century Gothic"/>
      <w:sz w:val="15"/>
      <w:szCs w:val="15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726</Words>
  <Characters>4143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user</dc:creator>
  <cp:keywords/>
  <dc:description/>
  <cp:lastModifiedBy>Алексашка</cp:lastModifiedBy>
  <cp:revision>2</cp:revision>
  <cp:lastPrinted>2015-03-15T13:32:00Z</cp:lastPrinted>
  <dcterms:created xsi:type="dcterms:W3CDTF">2015-03-18T12:25:00Z</dcterms:created>
  <dcterms:modified xsi:type="dcterms:W3CDTF">2015-03-18T12:25:00Z</dcterms:modified>
</cp:coreProperties>
</file>