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C" w:rsidRDefault="0061575C" w:rsidP="00297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етсад\Desktop\Сканирование\2020-01-27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ирование\2020-01-27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5C" w:rsidRDefault="0061575C" w:rsidP="00297F86">
      <w:pPr>
        <w:rPr>
          <w:rFonts w:ascii="Times New Roman" w:hAnsi="Times New Roman" w:cs="Times New Roman"/>
          <w:b/>
          <w:sz w:val="28"/>
          <w:szCs w:val="28"/>
        </w:rPr>
      </w:pPr>
    </w:p>
    <w:p w:rsidR="0061575C" w:rsidRDefault="0061575C" w:rsidP="00297F86">
      <w:pPr>
        <w:rPr>
          <w:rFonts w:ascii="Times New Roman" w:hAnsi="Times New Roman" w:cs="Times New Roman"/>
          <w:b/>
          <w:sz w:val="28"/>
          <w:szCs w:val="28"/>
        </w:rPr>
      </w:pPr>
    </w:p>
    <w:p w:rsidR="00297F86" w:rsidRDefault="00502B7B" w:rsidP="00297F86">
      <w:pPr>
        <w:rPr>
          <w:rFonts w:ascii="Times New Roman" w:hAnsi="Times New Roman" w:cs="Times New Roman"/>
          <w:sz w:val="28"/>
          <w:szCs w:val="28"/>
        </w:rPr>
      </w:pPr>
      <w:r w:rsidRPr="00DB7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2B7B">
        <w:rPr>
          <w:rFonts w:ascii="Times New Roman" w:hAnsi="Times New Roman" w:cs="Times New Roman"/>
          <w:sz w:val="28"/>
          <w:szCs w:val="28"/>
        </w:rPr>
        <w:t>Настоящее Положение о педагогическом совете ДОУ разработано в соответствии</w:t>
      </w:r>
      <w:r w:rsidR="00297F86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-</w:t>
      </w:r>
      <w:r w:rsidRPr="00502B7B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273ФЗ "Об образовании в Российской Федерации" в редакции от 6 марта 2019 г;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</w:t>
      </w:r>
      <w:r w:rsidRPr="00502B7B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утвержденным приказом </w:t>
      </w:r>
      <w:proofErr w:type="spellStart"/>
      <w:r w:rsidRPr="00502B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B7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328BA">
        <w:rPr>
          <w:rFonts w:ascii="Times New Roman" w:hAnsi="Times New Roman" w:cs="Times New Roman"/>
          <w:sz w:val="28"/>
          <w:szCs w:val="28"/>
        </w:rPr>
        <w:t xml:space="preserve">  </w:t>
      </w:r>
      <w:r w:rsidRPr="00502B7B">
        <w:rPr>
          <w:rFonts w:ascii="Times New Roman" w:hAnsi="Times New Roman" w:cs="Times New Roman"/>
          <w:sz w:val="28"/>
          <w:szCs w:val="28"/>
        </w:rPr>
        <w:t xml:space="preserve">№ 1155 от 17.10.2013г;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</w:t>
      </w:r>
      <w:r w:rsidRPr="00502B7B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образования, утвержденным приказом </w:t>
      </w:r>
      <w:proofErr w:type="spellStart"/>
      <w:r w:rsidRPr="00502B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B7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2B7B">
        <w:rPr>
          <w:rFonts w:ascii="Times New Roman" w:hAnsi="Times New Roman" w:cs="Times New Roman"/>
          <w:sz w:val="28"/>
          <w:szCs w:val="28"/>
        </w:rPr>
        <w:t>№ 1014 от 30.08.2013г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 с изменениями от 17.07.2015г;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</w:t>
      </w:r>
      <w:r w:rsidRPr="00502B7B">
        <w:rPr>
          <w:rFonts w:ascii="Times New Roman" w:hAnsi="Times New Roman" w:cs="Times New Roman"/>
          <w:sz w:val="28"/>
          <w:szCs w:val="28"/>
        </w:rPr>
        <w:t>Федеральным законом от 08.05.10 № 83ФЗ</w:t>
      </w:r>
      <w:r w:rsidR="00297F86">
        <w:rPr>
          <w:rFonts w:ascii="Times New Roman" w:hAnsi="Times New Roman" w:cs="Times New Roman"/>
          <w:sz w:val="28"/>
          <w:szCs w:val="28"/>
        </w:rPr>
        <w:t xml:space="preserve">  </w:t>
      </w:r>
      <w:r w:rsidRPr="00502B7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</w:t>
      </w:r>
      <w:r w:rsidR="00DB77FC">
        <w:rPr>
          <w:rFonts w:ascii="Times New Roman" w:hAnsi="Times New Roman" w:cs="Times New Roman"/>
          <w:sz w:val="28"/>
          <w:szCs w:val="28"/>
        </w:rPr>
        <w:t xml:space="preserve"> </w:t>
      </w:r>
      <w:r w:rsidR="00297F86">
        <w:rPr>
          <w:rFonts w:ascii="Times New Roman" w:hAnsi="Times New Roman" w:cs="Times New Roman"/>
          <w:sz w:val="28"/>
          <w:szCs w:val="28"/>
        </w:rPr>
        <w:t>г,                                               -</w:t>
      </w:r>
      <w:r w:rsidRPr="00502B7B">
        <w:rPr>
          <w:rFonts w:ascii="Times New Roman" w:hAnsi="Times New Roman" w:cs="Times New Roman"/>
          <w:sz w:val="28"/>
          <w:szCs w:val="28"/>
        </w:rPr>
        <w:t xml:space="preserve"> Уставом ДОУ.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1.2. Данное Положение о педагогическом совете в ДОУ обозначает основные задачи и функции педсовета ДОУ, определяет его управление и деятельность, права и ответственность, обязанности и права его членов, а также устанавливает взаимосвязь педагогического совета с другими органами самоуправления, необходимую документацию.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1.3. Педагогический совет является постоянно действующим органом управления ДОУ для рассмотрения основных вопросов образовательного процесса. Педагогический совет создается в учреждениях, где работают более трех педагогов.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02B7B">
        <w:rPr>
          <w:rFonts w:ascii="Times New Roman" w:hAnsi="Times New Roman" w:cs="Times New Roman"/>
          <w:sz w:val="28"/>
          <w:szCs w:val="28"/>
        </w:rPr>
        <w:t xml:space="preserve">Педагогический совет действует на основании настоящего Положения о Педагогическом совете ДОУ, Федерального закона от 29.12.2012 № 273ФЗ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образования, утвержденного приказом </w:t>
      </w:r>
      <w:proofErr w:type="spellStart"/>
      <w:r w:rsidRPr="00502B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B7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№ 1014 от 30.08.2013г, других нормативных правовых актов об образовании, а также согласно Уставу ДОУ.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>1.5.В состав педагогического совета входят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Учреждения, заведующий Учреждением, другие работники Учреждения, а также председатель родительского комитета.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1.6. Решения Педагогического совета являются рекомендательными для коллектива ДОУ. Решения Педсовета, утвержденные приказом заведующего ДОУ, являются обязательными для исполнения.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задачи и функции педагогического совета                                                                                     2.1. Главными задачами педсовета ДОУ являются: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реализация государственной, региональной, политики в области дошкольного образования;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ориентация педагогического коллектива ДОУ на совершенствование образовательного процесса;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ознакомление с достижениями педагогической науки, передовым педагогическим опытом и внедрение их в практическую деятельность ДОУ;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мастерства, развитие творческой активности педагогических работников ДОУ.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>2.2. Педагогический совет осуществляет следующие функции: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определяет направления образовательной деятельности Учреждения;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обсуждает, согласовывает и принимает основную образовательную программу дошкольного образования Учреждения, программу развития Учреждения, в том числе обсуждает и согласовывает планы работы Учреждения, расписание образовательной деятельности, режим дня;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обсуждает вопросы содержания, форм и методов образовательного процесса;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рассматривает вопросы повышения </w:t>
      </w:r>
      <w:proofErr w:type="gramStart"/>
      <w:r w:rsidRPr="00502B7B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 и переподготовки кадров;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организует выявление, обобщение, распространение и внедрение педагогического опыта;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B7B">
        <w:rPr>
          <w:rFonts w:ascii="Times New Roman" w:hAnsi="Times New Roman" w:cs="Times New Roman"/>
          <w:sz w:val="28"/>
          <w:szCs w:val="28"/>
        </w:rPr>
        <w:t>заслушивает отчеты заведующего ДОУ о создании условий для реализации образовательных программ;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 вопросы оказания дополнительных образовательных услуг в Учреждении;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принимает решение о награждении педагогов Учреждения за успехи в работе.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>3. Организация деятельности педагогического совета</w:t>
      </w:r>
      <w:r w:rsidR="00B328BA" w:rsidRPr="00DB7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t>3.1. На первом заседании педагогического совета ДОУ из числа его членов, простым большинством голосов, избирается председатель, секретарь сроком на два года.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3.2. Председатель организует и планирует работу совета, созывает его заседания и пре</w:t>
      </w:r>
      <w:r w:rsidR="00B328BA">
        <w:rPr>
          <w:rFonts w:ascii="Times New Roman" w:hAnsi="Times New Roman" w:cs="Times New Roman"/>
          <w:sz w:val="28"/>
          <w:szCs w:val="28"/>
        </w:rPr>
        <w:t>дседательствует на них, определ</w:t>
      </w:r>
      <w:r w:rsidRPr="00502B7B">
        <w:rPr>
          <w:rFonts w:ascii="Times New Roman" w:hAnsi="Times New Roman" w:cs="Times New Roman"/>
          <w:sz w:val="28"/>
          <w:szCs w:val="28"/>
        </w:rPr>
        <w:t xml:space="preserve">яет повестку дня педагогического совета, контролирует исполнения решений педагогического совета.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>3.3.Секретарь педагогического совета ДОУ ведет протоколы заседаний и иную документацию, подписывает решения педагогического совета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28BA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502B7B">
        <w:rPr>
          <w:rFonts w:ascii="Times New Roman" w:hAnsi="Times New Roman" w:cs="Times New Roman"/>
          <w:sz w:val="28"/>
          <w:szCs w:val="28"/>
        </w:rPr>
        <w:t>. Заседания педсовета ДОУ проводятся: по мере необходимости, но не реже 4-х раз в год.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3.5</w:t>
      </w:r>
      <w:r w:rsidRPr="00502B7B">
        <w:rPr>
          <w:rFonts w:ascii="Times New Roman" w:hAnsi="Times New Roman" w:cs="Times New Roman"/>
          <w:sz w:val="28"/>
          <w:szCs w:val="28"/>
        </w:rPr>
        <w:t xml:space="preserve">. Заседание считается правомочным, если на нем присутствует не менее половины его состава.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3.6</w:t>
      </w:r>
      <w:r w:rsidRPr="00502B7B">
        <w:rPr>
          <w:rFonts w:ascii="Times New Roman" w:hAnsi="Times New Roman" w:cs="Times New Roman"/>
          <w:sz w:val="28"/>
          <w:szCs w:val="28"/>
        </w:rPr>
        <w:t xml:space="preserve">. Педагогический совет работает по плану, являющемуся составной частью годового плана работы ДОУ.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3.7</w:t>
      </w:r>
      <w:r w:rsidRPr="00502B7B">
        <w:rPr>
          <w:rFonts w:ascii="Times New Roman" w:hAnsi="Times New Roman" w:cs="Times New Roman"/>
          <w:sz w:val="28"/>
          <w:szCs w:val="28"/>
        </w:rPr>
        <w:t xml:space="preserve">. Решения педагогического совета считаются принятыми, если за него проголосовало 2/3 присутствующих.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3.8.</w:t>
      </w:r>
      <w:r w:rsidRPr="00502B7B">
        <w:rPr>
          <w:rFonts w:ascii="Times New Roman" w:hAnsi="Times New Roman" w:cs="Times New Roman"/>
          <w:sz w:val="28"/>
          <w:szCs w:val="28"/>
        </w:rPr>
        <w:t xml:space="preserve"> Педагогический совет принимает решения открытым голосованием. Каждый член педагогического совета обладает одним голосом.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3.9</w:t>
      </w:r>
      <w:r w:rsidRPr="00502B7B">
        <w:rPr>
          <w:rFonts w:ascii="Times New Roman" w:hAnsi="Times New Roman" w:cs="Times New Roman"/>
          <w:sz w:val="28"/>
          <w:szCs w:val="28"/>
        </w:rPr>
        <w:t xml:space="preserve">. При равном количестве голосов решающим является голос председателя педагогического совета ДОУ. </w:t>
      </w:r>
      <w:r w:rsidR="00B3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3.10</w:t>
      </w:r>
      <w:r w:rsidRPr="00502B7B">
        <w:rPr>
          <w:rFonts w:ascii="Times New Roman" w:hAnsi="Times New Roman" w:cs="Times New Roman"/>
          <w:sz w:val="28"/>
          <w:szCs w:val="28"/>
        </w:rPr>
        <w:t>. Решения должны носить конкретный характер с указанием сроков проведения мероприятий и ответств</w:t>
      </w:r>
      <w:r w:rsidR="00B328BA">
        <w:rPr>
          <w:rFonts w:ascii="Times New Roman" w:hAnsi="Times New Roman" w:cs="Times New Roman"/>
          <w:sz w:val="28"/>
          <w:szCs w:val="28"/>
        </w:rPr>
        <w:t>енных лиц за их выполнение.                     3.11</w:t>
      </w:r>
      <w:r w:rsidRPr="00502B7B">
        <w:rPr>
          <w:rFonts w:ascii="Times New Roman" w:hAnsi="Times New Roman" w:cs="Times New Roman"/>
          <w:sz w:val="28"/>
          <w:szCs w:val="28"/>
        </w:rPr>
        <w:t>. Результаты этой работы сообщаются членам педагогического совета</w:t>
      </w:r>
      <w:r w:rsidR="00B328BA">
        <w:rPr>
          <w:rFonts w:ascii="Times New Roman" w:hAnsi="Times New Roman" w:cs="Times New Roman"/>
          <w:sz w:val="28"/>
          <w:szCs w:val="28"/>
        </w:rPr>
        <w:t xml:space="preserve"> на последующих заседаниях.                                                                                          3.12</w:t>
      </w:r>
      <w:r w:rsidRPr="00502B7B">
        <w:rPr>
          <w:rFonts w:ascii="Times New Roman" w:hAnsi="Times New Roman" w:cs="Times New Roman"/>
          <w:sz w:val="28"/>
          <w:szCs w:val="28"/>
        </w:rPr>
        <w:t>. Непосредственным выполнением решений занимаются ответственные лица, указа</w:t>
      </w:r>
      <w:r w:rsidR="00B328BA">
        <w:rPr>
          <w:rFonts w:ascii="Times New Roman" w:hAnsi="Times New Roman" w:cs="Times New Roman"/>
          <w:sz w:val="28"/>
          <w:szCs w:val="28"/>
        </w:rPr>
        <w:t>нные в протоколе заседания.                                                                  3.13</w:t>
      </w:r>
      <w:r w:rsidRPr="00502B7B">
        <w:rPr>
          <w:rFonts w:ascii="Times New Roman" w:hAnsi="Times New Roman" w:cs="Times New Roman"/>
          <w:sz w:val="28"/>
          <w:szCs w:val="28"/>
        </w:rPr>
        <w:t xml:space="preserve">. Согласно настоящему Положению каждый член педагогического совета ДОУ обязан посещать все его заседания в детском саду, активно участвовать в подготовке и его работе, своевременно и полностью </w:t>
      </w:r>
      <w:r w:rsidR="00DB77FC">
        <w:rPr>
          <w:rFonts w:ascii="Times New Roman" w:hAnsi="Times New Roman" w:cs="Times New Roman"/>
          <w:sz w:val="28"/>
          <w:szCs w:val="28"/>
        </w:rPr>
        <w:t>выполнять принятые решения.                                                                                                                 3.14</w:t>
      </w:r>
      <w:r w:rsidRPr="00502B7B">
        <w:rPr>
          <w:rFonts w:ascii="Times New Roman" w:hAnsi="Times New Roman" w:cs="Times New Roman"/>
          <w:sz w:val="28"/>
          <w:szCs w:val="28"/>
        </w:rPr>
        <w:t>. Конкретную дату, время и тематику заседания педагогического совета секретарь доводит до сведения всех педагогических работников и, в необходимых случаях иных лиц, не позднее, чем за 3 дня до его заседания. 3.1</w:t>
      </w:r>
      <w:r w:rsidR="00DB77FC">
        <w:rPr>
          <w:rFonts w:ascii="Times New Roman" w:hAnsi="Times New Roman" w:cs="Times New Roman"/>
          <w:sz w:val="28"/>
          <w:szCs w:val="28"/>
        </w:rPr>
        <w:t>5</w:t>
      </w:r>
      <w:r w:rsidRPr="00502B7B">
        <w:rPr>
          <w:rFonts w:ascii="Times New Roman" w:hAnsi="Times New Roman" w:cs="Times New Roman"/>
          <w:sz w:val="28"/>
          <w:szCs w:val="28"/>
        </w:rPr>
        <w:t>. Информация также может находиться в информационном уголке методического кабинета дошкольного о</w:t>
      </w:r>
      <w:r w:rsidR="00DB77FC">
        <w:rPr>
          <w:rFonts w:ascii="Times New Roman" w:hAnsi="Times New Roman" w:cs="Times New Roman"/>
          <w:sz w:val="28"/>
          <w:szCs w:val="28"/>
        </w:rPr>
        <w:t>бразовательного учреждения. 3.16</w:t>
      </w:r>
      <w:r w:rsidRPr="00502B7B">
        <w:rPr>
          <w:rFonts w:ascii="Times New Roman" w:hAnsi="Times New Roman" w:cs="Times New Roman"/>
          <w:sz w:val="28"/>
          <w:szCs w:val="28"/>
        </w:rPr>
        <w:t>.Решение, принятое в пределах компетентности Педагогического совета и не противоречащее законодательству, является обязательным.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5. Права и ответственность Педагогического совета </w:t>
      </w:r>
      <w:r w:rsidR="00DB77FC" w:rsidRPr="00DB7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DB77FC">
        <w:rPr>
          <w:rFonts w:ascii="Times New Roman" w:hAnsi="Times New Roman" w:cs="Times New Roman"/>
          <w:b/>
          <w:sz w:val="28"/>
          <w:szCs w:val="28"/>
        </w:rPr>
        <w:t>Педагогический совет ДОУ имеет право:</w:t>
      </w:r>
      <w:r w:rsidR="00DB77FC" w:rsidRPr="00DB7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совете;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обсуждать и принимать образовательную программу ДОУ;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обсуждать и принимать локальные акты детского сада в соответствии с установленной компетенцией;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заслушивать отчеты администрации ДОУ о проделанной работе;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обсуждать и принимать решения по любым вопросам, касающимся </w:t>
      </w:r>
      <w:r w:rsidRPr="00502B7B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 и воспитания;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рассматривать вопросы организации дополнительных услуг родителям (законным представителям) детей;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вносить предложения о поощрении педагогических работников учреждени</w:t>
      </w:r>
      <w:r w:rsidR="00DB77FC">
        <w:rPr>
          <w:rFonts w:ascii="Times New Roman" w:hAnsi="Times New Roman" w:cs="Times New Roman"/>
          <w:sz w:val="28"/>
          <w:szCs w:val="28"/>
        </w:rPr>
        <w:t>я на</w:t>
      </w:r>
      <w:r w:rsidRPr="00502B7B">
        <w:rPr>
          <w:rFonts w:ascii="Times New Roman" w:hAnsi="Times New Roman" w:cs="Times New Roman"/>
          <w:sz w:val="28"/>
          <w:szCs w:val="28"/>
        </w:rPr>
        <w:t>г</w:t>
      </w:r>
      <w:r w:rsidR="00DB77FC">
        <w:rPr>
          <w:rFonts w:ascii="Times New Roman" w:hAnsi="Times New Roman" w:cs="Times New Roman"/>
          <w:sz w:val="28"/>
          <w:szCs w:val="28"/>
        </w:rPr>
        <w:t>р</w:t>
      </w:r>
      <w:r w:rsidRPr="00502B7B">
        <w:rPr>
          <w:rFonts w:ascii="Times New Roman" w:hAnsi="Times New Roman" w:cs="Times New Roman"/>
          <w:sz w:val="28"/>
          <w:szCs w:val="28"/>
        </w:rPr>
        <w:t xml:space="preserve">адами всех уровней.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5.2. </w:t>
      </w:r>
      <w:proofErr w:type="gramStart"/>
      <w:r w:rsidRPr="00DB77FC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несёт ответственность: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выполнение годового плана работы ДОУ;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соответствие принятых решений Федеральному закону № 273ФЗ «Об образовании в Российской Федерации» от 29 декабря 2012 г.;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соответствие принятых решений требованиям ФГОС ДО, утвержденного приказом </w:t>
      </w:r>
      <w:proofErr w:type="spellStart"/>
      <w:r w:rsidRPr="00502B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B7B">
        <w:rPr>
          <w:rFonts w:ascii="Times New Roman" w:hAnsi="Times New Roman" w:cs="Times New Roman"/>
          <w:sz w:val="28"/>
          <w:szCs w:val="28"/>
        </w:rPr>
        <w:t xml:space="preserve"> России №1155 от 17.10.2013г;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соответствие принятых решений Конвенции ООН о правах ребенка, а также законодательству Российской Федерации о защите прав детей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; 5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утверждение образовательных программ дошкольного образования, разработанных согласно Положению об основной образовательной программе ДОУ;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за принятие конкретных решений по каждому рассматриваемому вопросу с указанием ответственных лиц и сроков исполнения этих решений.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Pr="00DB77FC">
        <w:rPr>
          <w:rFonts w:ascii="Times New Roman" w:hAnsi="Times New Roman" w:cs="Times New Roman"/>
          <w:b/>
          <w:sz w:val="28"/>
          <w:szCs w:val="28"/>
        </w:rPr>
        <w:t>6. Права и обязанности членов педагогического совета</w:t>
      </w:r>
      <w:r w:rsidR="00DB77FC" w:rsidRPr="00DB7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7B">
        <w:rPr>
          <w:rFonts w:ascii="Times New Roman" w:hAnsi="Times New Roman" w:cs="Times New Roman"/>
          <w:sz w:val="28"/>
          <w:szCs w:val="28"/>
        </w:rPr>
        <w:t xml:space="preserve">6.1. Каждый член педагогического совета ДОУ имеет право: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участвовать в обсуждении текущих вопросов повестки заседания Педагогического совета;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участвовать в голосовании по принятию решений Педагогическим советом по тому или иному вопросу;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B7B">
        <w:rPr>
          <w:rFonts w:ascii="Times New Roman" w:hAnsi="Times New Roman" w:cs="Times New Roman"/>
          <w:sz w:val="28"/>
          <w:szCs w:val="28"/>
        </w:rPr>
        <w:t xml:space="preserve"> выносить на обсуждение Педагогического совета интересующие его вопросы и предложения, имеющие непосредственное отношение к воспитательно</w:t>
      </w:r>
      <w:r w:rsidR="00DB77FC">
        <w:rPr>
          <w:rFonts w:ascii="Times New Roman" w:hAnsi="Times New Roman" w:cs="Times New Roman"/>
          <w:sz w:val="28"/>
          <w:szCs w:val="28"/>
        </w:rPr>
        <w:t>-</w:t>
      </w:r>
      <w:r w:rsidRPr="00502B7B">
        <w:rPr>
          <w:rFonts w:ascii="Times New Roman" w:hAnsi="Times New Roman" w:cs="Times New Roman"/>
          <w:sz w:val="28"/>
          <w:szCs w:val="28"/>
        </w:rPr>
        <w:t>образовательной деятельности и развитию ДОУ.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6.2. Каждый член педагогического совета обязан посещать все заседания педсовета, принимать активное участие в его работе.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 7. Взаимосвязи педагогического совета с другими органами самоуправления 7.1.</w:t>
      </w:r>
      <w:r w:rsidR="00297F86">
        <w:rPr>
          <w:rFonts w:ascii="Times New Roman" w:hAnsi="Times New Roman" w:cs="Times New Roman"/>
          <w:sz w:val="28"/>
          <w:szCs w:val="28"/>
        </w:rPr>
        <w:t xml:space="preserve"> Педагогический совет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 взаимодействует с администрацией и органами самоуправления Учреждения, предусмотренными уставом Учреждения.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>7.2. Структура взаимодействия П</w:t>
      </w:r>
      <w:r w:rsidR="00297F86">
        <w:rPr>
          <w:rFonts w:ascii="Times New Roman" w:hAnsi="Times New Roman" w:cs="Times New Roman"/>
          <w:sz w:val="28"/>
          <w:szCs w:val="28"/>
        </w:rPr>
        <w:t>едагогического совета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 и коллегиальных органов управления, действующих в Учреждении, утверждается завед</w:t>
      </w:r>
      <w:r w:rsidR="00297F86">
        <w:rPr>
          <w:rFonts w:ascii="Times New Roman" w:hAnsi="Times New Roman" w:cs="Times New Roman"/>
          <w:sz w:val="28"/>
          <w:szCs w:val="28"/>
        </w:rPr>
        <w:t>ующим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>7.3. Основным механизмом взаимодействия П</w:t>
      </w:r>
      <w:r w:rsidR="00297F86">
        <w:rPr>
          <w:rFonts w:ascii="Times New Roman" w:hAnsi="Times New Roman" w:cs="Times New Roman"/>
          <w:sz w:val="28"/>
          <w:szCs w:val="28"/>
        </w:rPr>
        <w:t>едагогического совета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 с ор</w:t>
      </w:r>
      <w:r w:rsidR="00297F86">
        <w:rPr>
          <w:rFonts w:ascii="Times New Roman" w:hAnsi="Times New Roman" w:cs="Times New Roman"/>
          <w:sz w:val="28"/>
          <w:szCs w:val="28"/>
        </w:rPr>
        <w:t>ганами самоуправления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 выступает согласование.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lastRenderedPageBreak/>
        <w:t>7.4. Основными формами взаимодействия с орг</w:t>
      </w:r>
      <w:r w:rsidR="00297F86">
        <w:rPr>
          <w:rFonts w:ascii="Times New Roman" w:hAnsi="Times New Roman" w:cs="Times New Roman"/>
          <w:sz w:val="28"/>
          <w:szCs w:val="28"/>
        </w:rPr>
        <w:t xml:space="preserve">анами самоуправления ДОУ </w:t>
      </w:r>
      <w:r w:rsidRPr="00502B7B">
        <w:rPr>
          <w:rFonts w:ascii="Times New Roman" w:hAnsi="Times New Roman" w:cs="Times New Roman"/>
          <w:sz w:val="28"/>
          <w:szCs w:val="28"/>
        </w:rPr>
        <w:t>являются информирование, совместная разработка документов, регламентирующих образо</w:t>
      </w:r>
      <w:r w:rsidR="00297F86">
        <w:rPr>
          <w:rFonts w:ascii="Times New Roman" w:hAnsi="Times New Roman" w:cs="Times New Roman"/>
          <w:sz w:val="28"/>
          <w:szCs w:val="28"/>
        </w:rPr>
        <w:t>вательную деятельность ДОУ</w:t>
      </w:r>
      <w:r w:rsidRPr="00502B7B">
        <w:rPr>
          <w:rFonts w:ascii="Times New Roman" w:hAnsi="Times New Roman" w:cs="Times New Roman"/>
          <w:sz w:val="28"/>
          <w:szCs w:val="28"/>
        </w:rPr>
        <w:t>, и совместное обсуждение и принятие решений, связанных со значимыми вопросами обучения, воспитания и р</w:t>
      </w:r>
      <w:r w:rsidR="00297F86">
        <w:rPr>
          <w:rFonts w:ascii="Times New Roman" w:hAnsi="Times New Roman" w:cs="Times New Roman"/>
          <w:sz w:val="28"/>
          <w:szCs w:val="28"/>
        </w:rPr>
        <w:t>азвития воспитанников ДОУ</w:t>
      </w:r>
      <w:r w:rsidRPr="00502B7B">
        <w:rPr>
          <w:rFonts w:ascii="Times New Roman" w:hAnsi="Times New Roman" w:cs="Times New Roman"/>
          <w:sz w:val="28"/>
          <w:szCs w:val="28"/>
        </w:rPr>
        <w:t xml:space="preserve">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</w:t>
      </w:r>
      <w:r w:rsidR="00297F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77FC">
        <w:rPr>
          <w:rFonts w:ascii="Times New Roman" w:hAnsi="Times New Roman" w:cs="Times New Roman"/>
          <w:sz w:val="28"/>
          <w:szCs w:val="28"/>
        </w:rPr>
        <w:t xml:space="preserve">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8. Документация педагогического совета </w:t>
      </w:r>
      <w:r w:rsidR="00DB77FC" w:rsidRPr="00DB7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8.1. Заседания Педагогического совета оформляются протокольно </w:t>
      </w:r>
      <w:proofErr w:type="gramStart"/>
      <w:r w:rsidRPr="00502B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2B7B">
        <w:rPr>
          <w:rFonts w:ascii="Times New Roman" w:hAnsi="Times New Roman" w:cs="Times New Roman"/>
          <w:sz w:val="28"/>
          <w:szCs w:val="28"/>
        </w:rPr>
        <w:t xml:space="preserve">возможен вариант фиксации протоколов в печатном виде). В книгу протоколов записывается повестка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8.2. Протоколы Педагогического совета ведет секретарь. Каждый протокол подписывается председателем и секретарем Педагогического совета.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2B7B">
        <w:rPr>
          <w:rFonts w:ascii="Times New Roman" w:hAnsi="Times New Roman" w:cs="Times New Roman"/>
          <w:sz w:val="28"/>
          <w:szCs w:val="28"/>
        </w:rPr>
        <w:t>8.3. Нумерация протоколов ве</w:t>
      </w:r>
      <w:r w:rsidR="00DB77FC">
        <w:rPr>
          <w:rFonts w:ascii="Times New Roman" w:hAnsi="Times New Roman" w:cs="Times New Roman"/>
          <w:sz w:val="28"/>
          <w:szCs w:val="28"/>
        </w:rPr>
        <w:t xml:space="preserve">дется от начала учебного года. 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8.4. Книга протоколов Педагогического совета пронумеровывается постранично, прошнуровывается, скрепляется подписью заведующего и печатью ДОУ.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8.5. Книга протоколов Педагогического совета хранится в Учреждении в течение 5 лет и передается по акту (при смене заведующего или передаче в архив).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8.6. Доклады, тексты выступлений членов педагогического совета хранятся в отдельной папке также в течение 5 лет. </w:t>
      </w:r>
      <w:r w:rsidR="00DB7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B77FC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  <w:r w:rsidR="00DB77FC" w:rsidRPr="00DB7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9.1. Настоящее Положение о педсовете является локальным нормативным актом ДОУ, принимается на педагогическом совете детского сада и утверждается (либо вводится в действие) приказом заведующего ДОУ. </w:t>
      </w:r>
      <w:r w:rsidR="00BE71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 w:rsidR="00BE7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  <w:r w:rsidR="00BE7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02B7B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>
        <w:t xml:space="preserve"> </w:t>
      </w:r>
      <w:r w:rsidRPr="00BE71AA">
        <w:rPr>
          <w:rFonts w:ascii="Times New Roman" w:hAnsi="Times New Roman" w:cs="Times New Roman"/>
          <w:sz w:val="28"/>
          <w:szCs w:val="28"/>
        </w:rPr>
        <w:t>силу.</w:t>
      </w:r>
    </w:p>
    <w:p w:rsidR="00297F86" w:rsidRDefault="00297F86" w:rsidP="00297F86">
      <w:pPr>
        <w:rPr>
          <w:rFonts w:ascii="Times New Roman" w:hAnsi="Times New Roman" w:cs="Times New Roman"/>
          <w:sz w:val="28"/>
          <w:szCs w:val="28"/>
        </w:rPr>
      </w:pPr>
    </w:p>
    <w:p w:rsidR="00297F86" w:rsidRDefault="00297F86" w:rsidP="00297F86">
      <w:pPr>
        <w:rPr>
          <w:rFonts w:ascii="Times New Roman" w:hAnsi="Times New Roman" w:cs="Times New Roman"/>
          <w:sz w:val="28"/>
          <w:szCs w:val="28"/>
        </w:rPr>
      </w:pPr>
    </w:p>
    <w:p w:rsidR="00297F86" w:rsidRPr="00297F86" w:rsidRDefault="00297F86" w:rsidP="0029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Принято:                                                                                                     Утверждаю:               на заседании                                                                                      заведующий МКДОУ                                педагогического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                                  совета МКДОУ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_____________Л.М.Касаткина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09.12.2019 г.                      </w:t>
      </w:r>
      <w:r w:rsidRPr="00D445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445C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   от 12. 12. 2019г.</w:t>
      </w: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Pr="0036216D" w:rsidRDefault="00297F86" w:rsidP="00297F86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16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878AA" w:rsidRDefault="00C878AA" w:rsidP="00297F86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78AA">
        <w:rPr>
          <w:rFonts w:ascii="Times New Roman" w:hAnsi="Times New Roman" w:cs="Times New Roman"/>
          <w:b/>
          <w:sz w:val="40"/>
          <w:szCs w:val="40"/>
        </w:rPr>
        <w:t>Положение о педагогическом совете</w:t>
      </w:r>
      <w:r w:rsidRPr="0050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16D">
        <w:rPr>
          <w:rFonts w:ascii="Times New Roman" w:hAnsi="Times New Roman" w:cs="Times New Roman"/>
          <w:b/>
          <w:sz w:val="40"/>
          <w:szCs w:val="40"/>
        </w:rPr>
        <w:t xml:space="preserve">в МКДОУ </w:t>
      </w:r>
    </w:p>
    <w:p w:rsidR="00297F86" w:rsidRPr="0036216D" w:rsidRDefault="00297F86" w:rsidP="00297F86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6216D">
        <w:rPr>
          <w:rFonts w:ascii="Times New Roman" w:hAnsi="Times New Roman" w:cs="Times New Roman"/>
          <w:b/>
          <w:sz w:val="40"/>
          <w:szCs w:val="40"/>
        </w:rPr>
        <w:t>Тарнопольский</w:t>
      </w:r>
      <w:proofErr w:type="spellEnd"/>
      <w:r w:rsidRPr="0036216D">
        <w:rPr>
          <w:rFonts w:ascii="Times New Roman" w:hAnsi="Times New Roman" w:cs="Times New Roman"/>
          <w:b/>
          <w:sz w:val="40"/>
          <w:szCs w:val="40"/>
        </w:rPr>
        <w:t xml:space="preserve"> детский сад</w:t>
      </w: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center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Default="00297F86" w:rsidP="00297F86">
      <w:pPr>
        <w:shd w:val="clear" w:color="auto" w:fill="FFFFFF"/>
        <w:spacing w:after="0" w:line="290" w:lineRule="atLeast"/>
        <w:ind w:firstLine="540"/>
        <w:jc w:val="both"/>
      </w:pPr>
    </w:p>
    <w:p w:rsidR="00297F86" w:rsidRPr="00BE71AA" w:rsidRDefault="00297F86">
      <w:pPr>
        <w:rPr>
          <w:rFonts w:ascii="Times New Roman" w:hAnsi="Times New Roman" w:cs="Times New Roman"/>
          <w:sz w:val="28"/>
          <w:szCs w:val="28"/>
        </w:rPr>
      </w:pPr>
    </w:p>
    <w:sectPr w:rsidR="00297F86" w:rsidRPr="00BE71AA" w:rsidSect="0001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7B"/>
    <w:rsid w:val="00016451"/>
    <w:rsid w:val="00297F86"/>
    <w:rsid w:val="00314459"/>
    <w:rsid w:val="004E4DD4"/>
    <w:rsid w:val="00502B7B"/>
    <w:rsid w:val="0061575C"/>
    <w:rsid w:val="00AF686B"/>
    <w:rsid w:val="00B328BA"/>
    <w:rsid w:val="00BE71AA"/>
    <w:rsid w:val="00C878AA"/>
    <w:rsid w:val="00D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2020-01-27T06:43:00Z</cp:lastPrinted>
  <dcterms:created xsi:type="dcterms:W3CDTF">2020-01-11T07:57:00Z</dcterms:created>
  <dcterms:modified xsi:type="dcterms:W3CDTF">2020-01-27T10:22:00Z</dcterms:modified>
</cp:coreProperties>
</file>